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074"/>
        <w:tblW w:w="9923" w:type="dxa"/>
        <w:tblLook w:val="04A0" w:firstRow="1" w:lastRow="0" w:firstColumn="1" w:lastColumn="0" w:noHBand="0" w:noVBand="1"/>
      </w:tblPr>
      <w:tblGrid>
        <w:gridCol w:w="5954"/>
        <w:gridCol w:w="3969"/>
      </w:tblGrid>
      <w:tr w:rsidR="00CE2075" w:rsidRPr="005209E0" w14:paraId="796922B2" w14:textId="77777777" w:rsidTr="00CE2075">
        <w:tc>
          <w:tcPr>
            <w:tcW w:w="5954" w:type="dxa"/>
          </w:tcPr>
          <w:p w14:paraId="730E52F6" w14:textId="77777777" w:rsidR="00CE2075" w:rsidRPr="002D1AEE" w:rsidRDefault="00CE2075" w:rsidP="00CE2075">
            <w:pPr>
              <w:spacing w:after="0" w:line="240" w:lineRule="auto"/>
              <w:rPr>
                <w:rFonts w:ascii="Times New Roman" w:hAnsi="Times New Roman" w:cs="Times New Roman"/>
                <w:sz w:val="24"/>
                <w:szCs w:val="24"/>
              </w:rPr>
            </w:pPr>
          </w:p>
        </w:tc>
        <w:tc>
          <w:tcPr>
            <w:tcW w:w="3969" w:type="dxa"/>
          </w:tcPr>
          <w:p w14:paraId="0791A4BA" w14:textId="77777777" w:rsidR="00CE2075" w:rsidRPr="00031884" w:rsidRDefault="00CE2075" w:rsidP="00CE2075">
            <w:pPr>
              <w:spacing w:after="0" w:line="240" w:lineRule="auto"/>
              <w:rPr>
                <w:rFonts w:ascii="Times New Roman" w:hAnsi="Times New Roman" w:cs="Times New Roman"/>
                <w:sz w:val="24"/>
                <w:szCs w:val="24"/>
              </w:rPr>
            </w:pPr>
            <w:r w:rsidRPr="00031884">
              <w:rPr>
                <w:rFonts w:ascii="Times New Roman" w:hAnsi="Times New Roman" w:cs="Times New Roman"/>
                <w:sz w:val="24"/>
                <w:szCs w:val="24"/>
              </w:rPr>
              <w:t>УТВЕРЖДЕНО:</w:t>
            </w:r>
          </w:p>
        </w:tc>
      </w:tr>
      <w:tr w:rsidR="00CE2075" w:rsidRPr="005209E0" w14:paraId="5B563313" w14:textId="77777777" w:rsidTr="00CE2075">
        <w:tc>
          <w:tcPr>
            <w:tcW w:w="5954" w:type="dxa"/>
          </w:tcPr>
          <w:p w14:paraId="51651088" w14:textId="77777777" w:rsidR="00CE2075" w:rsidRPr="005209E0" w:rsidRDefault="00CE2075" w:rsidP="00CE2075">
            <w:pPr>
              <w:spacing w:after="0" w:line="240" w:lineRule="auto"/>
              <w:rPr>
                <w:rFonts w:ascii="Times New Roman" w:hAnsi="Times New Roman" w:cs="Times New Roman"/>
                <w:sz w:val="24"/>
                <w:szCs w:val="24"/>
              </w:rPr>
            </w:pPr>
          </w:p>
        </w:tc>
        <w:tc>
          <w:tcPr>
            <w:tcW w:w="3969" w:type="dxa"/>
          </w:tcPr>
          <w:p w14:paraId="2D3813A4" w14:textId="77777777" w:rsidR="00CE2075" w:rsidRPr="00031884" w:rsidRDefault="00CE2075" w:rsidP="00CE20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Директор </w:t>
            </w:r>
            <w:r w:rsidRPr="00031884">
              <w:rPr>
                <w:rFonts w:ascii="Times New Roman" w:hAnsi="Times New Roman" w:cs="Times New Roman"/>
                <w:sz w:val="24"/>
                <w:szCs w:val="24"/>
              </w:rPr>
              <w:t>филиала</w:t>
            </w:r>
          </w:p>
        </w:tc>
      </w:tr>
      <w:tr w:rsidR="00CE2075" w:rsidRPr="005209E0" w14:paraId="6D5A0F75" w14:textId="77777777" w:rsidTr="00CE2075">
        <w:tc>
          <w:tcPr>
            <w:tcW w:w="5954" w:type="dxa"/>
          </w:tcPr>
          <w:p w14:paraId="14F23819" w14:textId="77777777" w:rsidR="00CE2075" w:rsidRPr="005209E0" w:rsidRDefault="00CE2075" w:rsidP="00CE2075">
            <w:pPr>
              <w:spacing w:after="0" w:line="240" w:lineRule="auto"/>
              <w:jc w:val="center"/>
              <w:rPr>
                <w:rFonts w:ascii="Times New Roman" w:hAnsi="Times New Roman" w:cs="Times New Roman"/>
                <w:sz w:val="24"/>
                <w:szCs w:val="24"/>
              </w:rPr>
            </w:pPr>
          </w:p>
        </w:tc>
        <w:tc>
          <w:tcPr>
            <w:tcW w:w="3969" w:type="dxa"/>
          </w:tcPr>
          <w:p w14:paraId="2B5EC28B" w14:textId="77777777" w:rsidR="00CE2075" w:rsidRPr="00031884" w:rsidRDefault="00CE2075" w:rsidP="00CE2075">
            <w:pPr>
              <w:spacing w:after="0" w:line="240" w:lineRule="auto"/>
              <w:rPr>
                <w:rFonts w:ascii="Times New Roman" w:hAnsi="Times New Roman" w:cs="Times New Roman"/>
                <w:sz w:val="24"/>
                <w:szCs w:val="24"/>
              </w:rPr>
            </w:pPr>
          </w:p>
        </w:tc>
      </w:tr>
      <w:tr w:rsidR="00CE2075" w:rsidRPr="005209E0" w14:paraId="6862F1B3" w14:textId="77777777" w:rsidTr="00CE2075">
        <w:trPr>
          <w:trHeight w:val="325"/>
        </w:trPr>
        <w:tc>
          <w:tcPr>
            <w:tcW w:w="5954" w:type="dxa"/>
          </w:tcPr>
          <w:p w14:paraId="330FE7DA" w14:textId="77777777" w:rsidR="00CE2075" w:rsidRPr="005209E0" w:rsidRDefault="00CE2075" w:rsidP="00CE2075">
            <w:pPr>
              <w:spacing w:after="0" w:line="240" w:lineRule="auto"/>
              <w:rPr>
                <w:rFonts w:ascii="Times New Roman" w:hAnsi="Times New Roman" w:cs="Times New Roman"/>
                <w:sz w:val="24"/>
                <w:szCs w:val="24"/>
              </w:rPr>
            </w:pPr>
          </w:p>
        </w:tc>
        <w:tc>
          <w:tcPr>
            <w:tcW w:w="3969" w:type="dxa"/>
          </w:tcPr>
          <w:p w14:paraId="043E62DA" w14:textId="77777777" w:rsidR="00CE2075" w:rsidRPr="00031884" w:rsidRDefault="00CE2075" w:rsidP="00CE2075">
            <w:pPr>
              <w:spacing w:after="0" w:line="240" w:lineRule="auto"/>
              <w:rPr>
                <w:rFonts w:ascii="Times New Roman" w:hAnsi="Times New Roman" w:cs="Times New Roman"/>
                <w:sz w:val="24"/>
                <w:szCs w:val="24"/>
              </w:rPr>
            </w:pPr>
            <w:r w:rsidRPr="00031884">
              <w:rPr>
                <w:rFonts w:ascii="Times New Roman" w:hAnsi="Times New Roman" w:cs="Times New Roman"/>
                <w:sz w:val="24"/>
                <w:szCs w:val="24"/>
              </w:rPr>
              <w:t>_________________ А.</w:t>
            </w:r>
            <w:r>
              <w:rPr>
                <w:rFonts w:ascii="Times New Roman" w:hAnsi="Times New Roman" w:cs="Times New Roman"/>
                <w:sz w:val="24"/>
                <w:szCs w:val="24"/>
              </w:rPr>
              <w:t xml:space="preserve"> В. Хендогин</w:t>
            </w:r>
          </w:p>
        </w:tc>
      </w:tr>
      <w:tr w:rsidR="00CE2075" w:rsidRPr="005209E0" w14:paraId="056D541B" w14:textId="77777777" w:rsidTr="00CE2075">
        <w:tc>
          <w:tcPr>
            <w:tcW w:w="5954" w:type="dxa"/>
          </w:tcPr>
          <w:p w14:paraId="36DF5C2F" w14:textId="77777777" w:rsidR="00CE2075" w:rsidRPr="005209E0" w:rsidRDefault="00CE2075" w:rsidP="00CE2075">
            <w:pPr>
              <w:spacing w:after="0" w:line="240" w:lineRule="auto"/>
              <w:jc w:val="center"/>
              <w:rPr>
                <w:rFonts w:ascii="Times New Roman" w:hAnsi="Times New Roman" w:cs="Times New Roman"/>
                <w:sz w:val="24"/>
                <w:szCs w:val="24"/>
              </w:rPr>
            </w:pPr>
          </w:p>
        </w:tc>
        <w:tc>
          <w:tcPr>
            <w:tcW w:w="3969" w:type="dxa"/>
          </w:tcPr>
          <w:p w14:paraId="31E05017" w14:textId="2E360E66" w:rsidR="00CE2075" w:rsidRPr="005209E0" w:rsidRDefault="00D323E7" w:rsidP="00CE2075">
            <w:pPr>
              <w:spacing w:after="0" w:line="240" w:lineRule="auto"/>
              <w:rPr>
                <w:rFonts w:ascii="Times New Roman" w:hAnsi="Times New Roman" w:cs="Times New Roman"/>
                <w:sz w:val="24"/>
                <w:szCs w:val="24"/>
              </w:rPr>
            </w:pPr>
            <w:r>
              <w:rPr>
                <w:rFonts w:ascii="Times New Roman" w:hAnsi="Times New Roman" w:cs="Times New Roman"/>
                <w:sz w:val="24"/>
                <w:szCs w:val="24"/>
              </w:rPr>
              <w:t>18</w:t>
            </w:r>
            <w:r w:rsidR="00CE2075">
              <w:rPr>
                <w:rFonts w:ascii="Times New Roman" w:hAnsi="Times New Roman" w:cs="Times New Roman"/>
                <w:sz w:val="24"/>
                <w:szCs w:val="24"/>
              </w:rPr>
              <w:t>.0</w:t>
            </w:r>
            <w:r w:rsidR="008F466E">
              <w:rPr>
                <w:rFonts w:ascii="Times New Roman" w:hAnsi="Times New Roman" w:cs="Times New Roman"/>
                <w:sz w:val="24"/>
                <w:szCs w:val="24"/>
              </w:rPr>
              <w:t>5</w:t>
            </w:r>
            <w:r w:rsidR="00CE2075" w:rsidRPr="005209E0">
              <w:rPr>
                <w:rFonts w:ascii="Times New Roman" w:hAnsi="Times New Roman" w:cs="Times New Roman"/>
                <w:sz w:val="24"/>
                <w:szCs w:val="24"/>
              </w:rPr>
              <w:t>.2</w:t>
            </w:r>
            <w:r w:rsidR="00CE2075">
              <w:rPr>
                <w:rFonts w:ascii="Times New Roman" w:hAnsi="Times New Roman" w:cs="Times New Roman"/>
                <w:sz w:val="24"/>
                <w:szCs w:val="24"/>
              </w:rPr>
              <w:t xml:space="preserve">026 </w:t>
            </w:r>
            <w:r w:rsidR="00CE2075" w:rsidRPr="005209E0">
              <w:rPr>
                <w:rFonts w:ascii="Times New Roman" w:hAnsi="Times New Roman" w:cs="Times New Roman"/>
                <w:sz w:val="24"/>
                <w:szCs w:val="24"/>
              </w:rPr>
              <w:t>года</w:t>
            </w:r>
          </w:p>
        </w:tc>
      </w:tr>
      <w:tr w:rsidR="00CE2075" w:rsidRPr="005209E0" w14:paraId="525B42AD" w14:textId="77777777" w:rsidTr="00CE2075">
        <w:tc>
          <w:tcPr>
            <w:tcW w:w="5954" w:type="dxa"/>
          </w:tcPr>
          <w:p w14:paraId="4E4049CD" w14:textId="77777777" w:rsidR="00CE2075" w:rsidRPr="005209E0" w:rsidRDefault="00CE2075" w:rsidP="00CE2075">
            <w:pPr>
              <w:spacing w:after="0" w:line="240" w:lineRule="auto"/>
              <w:jc w:val="center"/>
              <w:rPr>
                <w:rFonts w:ascii="Times New Roman" w:hAnsi="Times New Roman" w:cs="Times New Roman"/>
                <w:sz w:val="24"/>
                <w:szCs w:val="24"/>
              </w:rPr>
            </w:pPr>
          </w:p>
        </w:tc>
        <w:tc>
          <w:tcPr>
            <w:tcW w:w="3969" w:type="dxa"/>
          </w:tcPr>
          <w:p w14:paraId="135C2DF1" w14:textId="77777777" w:rsidR="00CE2075" w:rsidRPr="005209E0" w:rsidRDefault="00CE2075" w:rsidP="00CE2075">
            <w:pPr>
              <w:spacing w:after="0" w:line="240" w:lineRule="auto"/>
              <w:rPr>
                <w:rFonts w:ascii="Times New Roman" w:hAnsi="Times New Roman" w:cs="Times New Roman"/>
                <w:sz w:val="24"/>
                <w:szCs w:val="24"/>
              </w:rPr>
            </w:pPr>
          </w:p>
        </w:tc>
      </w:tr>
    </w:tbl>
    <w:p w14:paraId="47BC9117" w14:textId="42E6A15F" w:rsidR="00D823EA" w:rsidRPr="00EF2657" w:rsidRDefault="00D823EA" w:rsidP="00EF2657">
      <w:pPr>
        <w:spacing w:after="0" w:line="240" w:lineRule="auto"/>
        <w:jc w:val="center"/>
        <w:rPr>
          <w:rFonts w:ascii="Times New Roman" w:hAnsi="Times New Roman" w:cs="Times New Roman"/>
          <w:b/>
          <w:sz w:val="24"/>
          <w:szCs w:val="24"/>
        </w:rPr>
      </w:pPr>
    </w:p>
    <w:p w14:paraId="7559255D" w14:textId="77777777" w:rsidR="00D823EA" w:rsidRPr="005209E0" w:rsidRDefault="00D823EA" w:rsidP="00D823EA">
      <w:pPr>
        <w:spacing w:after="0" w:line="240" w:lineRule="auto"/>
        <w:jc w:val="center"/>
        <w:rPr>
          <w:rFonts w:ascii="Times New Roman" w:hAnsi="Times New Roman" w:cs="Times New Roman"/>
          <w:sz w:val="24"/>
          <w:szCs w:val="24"/>
        </w:rPr>
      </w:pPr>
    </w:p>
    <w:p w14:paraId="52E578DC" w14:textId="77777777" w:rsidR="008F08E5" w:rsidRDefault="008F08E5" w:rsidP="008F08E5">
      <w:pPr>
        <w:spacing w:after="0" w:line="240" w:lineRule="auto"/>
        <w:jc w:val="center"/>
        <w:rPr>
          <w:rFonts w:ascii="Times New Roman" w:hAnsi="Times New Roman" w:cs="Times New Roman"/>
          <w:b/>
          <w:sz w:val="26"/>
          <w:szCs w:val="26"/>
        </w:rPr>
      </w:pPr>
    </w:p>
    <w:p w14:paraId="134E4E3F" w14:textId="77777777" w:rsidR="00EF2657" w:rsidRDefault="00EF2657" w:rsidP="008F08E5">
      <w:pPr>
        <w:pStyle w:val="af1"/>
        <w:jc w:val="center"/>
        <w:rPr>
          <w:rFonts w:ascii="Times New Roman" w:hAnsi="Times New Roman" w:cs="Times New Roman"/>
          <w:b/>
          <w:bCs/>
          <w:sz w:val="26"/>
          <w:szCs w:val="26"/>
        </w:rPr>
      </w:pPr>
    </w:p>
    <w:p w14:paraId="689CF047" w14:textId="77777777" w:rsidR="00EF2657" w:rsidRDefault="00EF2657" w:rsidP="008F08E5">
      <w:pPr>
        <w:pStyle w:val="af1"/>
        <w:jc w:val="center"/>
        <w:rPr>
          <w:rFonts w:ascii="Times New Roman" w:hAnsi="Times New Roman" w:cs="Times New Roman"/>
          <w:b/>
          <w:bCs/>
          <w:sz w:val="26"/>
          <w:szCs w:val="26"/>
        </w:rPr>
      </w:pPr>
    </w:p>
    <w:p w14:paraId="1E877273" w14:textId="77777777" w:rsidR="00EF2657" w:rsidRDefault="00EF2657" w:rsidP="008F08E5">
      <w:pPr>
        <w:pStyle w:val="af1"/>
        <w:jc w:val="center"/>
        <w:rPr>
          <w:rFonts w:ascii="Times New Roman" w:hAnsi="Times New Roman" w:cs="Times New Roman"/>
          <w:b/>
          <w:bCs/>
          <w:sz w:val="26"/>
          <w:szCs w:val="26"/>
        </w:rPr>
      </w:pPr>
    </w:p>
    <w:p w14:paraId="6E4BA941" w14:textId="77777777" w:rsidR="00EF2657" w:rsidRDefault="00EF2657" w:rsidP="008F08E5">
      <w:pPr>
        <w:pStyle w:val="af1"/>
        <w:jc w:val="center"/>
        <w:rPr>
          <w:rFonts w:ascii="Times New Roman" w:hAnsi="Times New Roman" w:cs="Times New Roman"/>
          <w:b/>
          <w:bCs/>
          <w:sz w:val="26"/>
          <w:szCs w:val="26"/>
        </w:rPr>
      </w:pPr>
    </w:p>
    <w:p w14:paraId="5C003C65" w14:textId="77777777" w:rsidR="00EF2657" w:rsidRDefault="00EF2657" w:rsidP="008F08E5">
      <w:pPr>
        <w:pStyle w:val="af1"/>
        <w:jc w:val="center"/>
        <w:rPr>
          <w:rFonts w:ascii="Times New Roman" w:hAnsi="Times New Roman" w:cs="Times New Roman"/>
          <w:b/>
          <w:bCs/>
          <w:sz w:val="26"/>
          <w:szCs w:val="26"/>
        </w:rPr>
      </w:pPr>
    </w:p>
    <w:p w14:paraId="4CD7C568" w14:textId="77777777" w:rsidR="00EF2657" w:rsidRDefault="00EF2657" w:rsidP="008F08E5">
      <w:pPr>
        <w:pStyle w:val="af1"/>
        <w:jc w:val="center"/>
        <w:rPr>
          <w:rFonts w:ascii="Times New Roman" w:hAnsi="Times New Roman" w:cs="Times New Roman"/>
          <w:b/>
          <w:bCs/>
          <w:sz w:val="26"/>
          <w:szCs w:val="26"/>
        </w:rPr>
      </w:pPr>
    </w:p>
    <w:p w14:paraId="4C266A67" w14:textId="77777777" w:rsidR="00EF2657" w:rsidRDefault="00EF2657" w:rsidP="008F08E5">
      <w:pPr>
        <w:pStyle w:val="af1"/>
        <w:jc w:val="center"/>
        <w:rPr>
          <w:rFonts w:ascii="Times New Roman" w:hAnsi="Times New Roman" w:cs="Times New Roman"/>
          <w:b/>
          <w:bCs/>
          <w:sz w:val="26"/>
          <w:szCs w:val="26"/>
        </w:rPr>
      </w:pPr>
    </w:p>
    <w:p w14:paraId="77FB46E9" w14:textId="0CBD1049" w:rsidR="00D823EA" w:rsidRDefault="00D823EA" w:rsidP="008F08E5">
      <w:pPr>
        <w:pStyle w:val="af1"/>
        <w:jc w:val="center"/>
        <w:rPr>
          <w:rFonts w:ascii="Times New Roman" w:hAnsi="Times New Roman" w:cs="Times New Roman"/>
          <w:b/>
          <w:bCs/>
          <w:sz w:val="26"/>
          <w:szCs w:val="26"/>
        </w:rPr>
      </w:pPr>
      <w:r w:rsidRPr="008F08E5">
        <w:rPr>
          <w:rFonts w:ascii="Times New Roman" w:hAnsi="Times New Roman" w:cs="Times New Roman"/>
          <w:b/>
          <w:bCs/>
          <w:sz w:val="26"/>
          <w:szCs w:val="26"/>
        </w:rPr>
        <w:t xml:space="preserve">ДОКУМЕНТАЦИЯ </w:t>
      </w:r>
    </w:p>
    <w:p w14:paraId="7293B3C8" w14:textId="77777777" w:rsidR="003E6643" w:rsidRPr="008F08E5" w:rsidRDefault="003E6643" w:rsidP="008F08E5">
      <w:pPr>
        <w:pStyle w:val="af1"/>
        <w:jc w:val="center"/>
        <w:rPr>
          <w:rFonts w:ascii="Times New Roman" w:hAnsi="Times New Roman" w:cs="Times New Roman"/>
          <w:b/>
          <w:bCs/>
          <w:sz w:val="26"/>
          <w:szCs w:val="26"/>
        </w:rPr>
      </w:pPr>
    </w:p>
    <w:p w14:paraId="06DC6A84" w14:textId="7E5ADB3F" w:rsidR="00D823EA" w:rsidRPr="00E70F9F" w:rsidRDefault="00D823EA" w:rsidP="00F254FF">
      <w:pPr>
        <w:spacing w:after="0"/>
        <w:jc w:val="center"/>
        <w:rPr>
          <w:rFonts w:ascii="Times New Roman" w:hAnsi="Times New Roman" w:cs="Times New Roman"/>
          <w:sz w:val="26"/>
          <w:szCs w:val="26"/>
        </w:rPr>
      </w:pPr>
      <w:r w:rsidRPr="00E70F9F">
        <w:rPr>
          <w:rFonts w:ascii="Times New Roman" w:hAnsi="Times New Roman" w:cs="Times New Roman"/>
          <w:sz w:val="26"/>
          <w:szCs w:val="26"/>
        </w:rPr>
        <w:t>для переговоров по выбору</w:t>
      </w:r>
      <w:r w:rsidR="00C94206" w:rsidRPr="00E70F9F">
        <w:rPr>
          <w:rFonts w:ascii="Times New Roman" w:hAnsi="Times New Roman" w:cs="Times New Roman"/>
          <w:sz w:val="26"/>
          <w:szCs w:val="26"/>
        </w:rPr>
        <w:t xml:space="preserve"> </w:t>
      </w:r>
      <w:r w:rsidR="008F466E">
        <w:rPr>
          <w:rFonts w:ascii="Times New Roman" w:hAnsi="Times New Roman" w:cs="Times New Roman"/>
          <w:sz w:val="26"/>
          <w:szCs w:val="26"/>
        </w:rPr>
        <w:t>субподрядной организации для выполнения комплекса работ</w:t>
      </w:r>
      <w:r w:rsidR="00D323E7">
        <w:rPr>
          <w:rFonts w:ascii="Times New Roman" w:hAnsi="Times New Roman" w:cs="Times New Roman"/>
          <w:sz w:val="26"/>
          <w:szCs w:val="26"/>
        </w:rPr>
        <w:t xml:space="preserve"> по выносу газопровода среднего давления</w:t>
      </w:r>
      <w:r w:rsidR="008F466E">
        <w:rPr>
          <w:rFonts w:ascii="Times New Roman" w:hAnsi="Times New Roman" w:cs="Times New Roman"/>
          <w:sz w:val="26"/>
          <w:szCs w:val="26"/>
        </w:rPr>
        <w:t xml:space="preserve"> </w:t>
      </w:r>
      <w:r w:rsidRPr="00E70F9F">
        <w:rPr>
          <w:rFonts w:ascii="Times New Roman" w:hAnsi="Times New Roman" w:cs="Times New Roman"/>
          <w:sz w:val="26"/>
          <w:szCs w:val="26"/>
        </w:rPr>
        <w:t>при строительстве объекта:</w:t>
      </w:r>
    </w:p>
    <w:p w14:paraId="3E346D31" w14:textId="77777777" w:rsidR="00F254FF" w:rsidRPr="00E70F9F" w:rsidRDefault="00F254FF" w:rsidP="00F254FF">
      <w:pPr>
        <w:spacing w:after="0"/>
        <w:jc w:val="center"/>
        <w:rPr>
          <w:rFonts w:ascii="Times New Roman" w:hAnsi="Times New Roman" w:cs="Times New Roman"/>
          <w:sz w:val="26"/>
          <w:szCs w:val="26"/>
        </w:rPr>
      </w:pPr>
    </w:p>
    <w:p w14:paraId="0A53FDA5" w14:textId="6B434565" w:rsidR="004C5C1F" w:rsidRPr="00D323E7" w:rsidRDefault="004C5C1F" w:rsidP="00D323E7">
      <w:pPr>
        <w:jc w:val="center"/>
        <w:rPr>
          <w:rFonts w:ascii="Times New Roman" w:hAnsi="Times New Roman" w:cs="Times New Roman"/>
          <w:b/>
          <w:bCs/>
          <w:sz w:val="28"/>
          <w:szCs w:val="28"/>
        </w:rPr>
      </w:pPr>
      <w:r w:rsidRPr="00D323E7">
        <w:rPr>
          <w:rFonts w:ascii="Times New Roman" w:hAnsi="Times New Roman" w:cs="Times New Roman"/>
          <w:b/>
          <w:bCs/>
          <w:sz w:val="28"/>
          <w:szCs w:val="28"/>
        </w:rPr>
        <w:t>«</w:t>
      </w:r>
      <w:r w:rsidR="00D323E7" w:rsidRPr="00D323E7">
        <w:rPr>
          <w:rFonts w:ascii="Times New Roman" w:hAnsi="Times New Roman" w:cs="Times New Roman"/>
          <w:b/>
          <w:bCs/>
          <w:sz w:val="28"/>
          <w:szCs w:val="28"/>
        </w:rPr>
        <w:t xml:space="preserve">Строительство жилого квартала с объектами социальной, инженерной и транспортной инфраструктуры в районе деревни Копище, Боровлянского сельсовета.» 16 очередь строительства. Паркинг №14.16 по </w:t>
      </w:r>
      <w:r w:rsidR="00534160" w:rsidRPr="00D323E7">
        <w:rPr>
          <w:rFonts w:ascii="Times New Roman" w:hAnsi="Times New Roman" w:cs="Times New Roman"/>
          <w:b/>
          <w:bCs/>
          <w:sz w:val="28"/>
          <w:szCs w:val="28"/>
        </w:rPr>
        <w:t>г.п.»</w:t>
      </w:r>
    </w:p>
    <w:p w14:paraId="53365C8F" w14:textId="77777777" w:rsidR="004C5C1F" w:rsidRPr="004C5C1F" w:rsidRDefault="004C5C1F" w:rsidP="004C5C1F">
      <w:pPr>
        <w:pStyle w:val="ae"/>
        <w:spacing w:line="276" w:lineRule="auto"/>
        <w:rPr>
          <w:b/>
          <w:sz w:val="24"/>
          <w:szCs w:val="24"/>
        </w:rPr>
      </w:pPr>
    </w:p>
    <w:p w14:paraId="42752940" w14:textId="09F92F1B" w:rsidR="00D823EA" w:rsidRPr="00031884" w:rsidRDefault="00004251" w:rsidP="00031884">
      <w:pPr>
        <w:rPr>
          <w:rFonts w:ascii="Times New Roman" w:hAnsi="Times New Roman" w:cs="Times New Roman"/>
          <w:b/>
          <w:bCs/>
          <w:sz w:val="28"/>
          <w:szCs w:val="28"/>
        </w:rPr>
      </w:pPr>
      <w:r w:rsidRPr="00004251">
        <w:rPr>
          <w:rFonts w:ascii="Times New Roman" w:hAnsi="Times New Roman" w:cs="Times New Roman"/>
          <w:b/>
          <w:bCs/>
          <w:sz w:val="28"/>
          <w:szCs w:val="28"/>
        </w:rPr>
        <w:t xml:space="preserve"> </w:t>
      </w:r>
      <w:r w:rsidR="00031884">
        <w:rPr>
          <w:rFonts w:ascii="Times New Roman" w:hAnsi="Times New Roman" w:cs="Times New Roman"/>
          <w:b/>
          <w:bCs/>
          <w:sz w:val="28"/>
          <w:szCs w:val="28"/>
        </w:rPr>
        <w:br w:type="page"/>
      </w:r>
    </w:p>
    <w:p w14:paraId="470FD862" w14:textId="7FAA4BCA" w:rsidR="00F352A6" w:rsidRPr="0074636C" w:rsidRDefault="00D823EA" w:rsidP="00935771">
      <w:pPr>
        <w:pStyle w:val="af1"/>
        <w:numPr>
          <w:ilvl w:val="0"/>
          <w:numId w:val="22"/>
        </w:numPr>
        <w:jc w:val="both"/>
        <w:rPr>
          <w:rFonts w:ascii="Times New Roman" w:hAnsi="Times New Roman" w:cs="Times New Roman"/>
          <w:b/>
          <w:sz w:val="24"/>
          <w:szCs w:val="24"/>
        </w:rPr>
      </w:pPr>
      <w:r w:rsidRPr="0074636C">
        <w:rPr>
          <w:rFonts w:ascii="Times New Roman" w:hAnsi="Times New Roman" w:cs="Times New Roman"/>
          <w:b/>
          <w:sz w:val="24"/>
          <w:szCs w:val="24"/>
        </w:rPr>
        <w:lastRenderedPageBreak/>
        <w:t xml:space="preserve">Информация об организаторе и способе выбора </w:t>
      </w:r>
      <w:r w:rsidR="00A66D00" w:rsidRPr="0074636C">
        <w:rPr>
          <w:rFonts w:ascii="Times New Roman" w:hAnsi="Times New Roman" w:cs="Times New Roman"/>
          <w:b/>
          <w:sz w:val="24"/>
          <w:szCs w:val="24"/>
        </w:rPr>
        <w:t>подрядной организации</w:t>
      </w:r>
      <w:r w:rsidRPr="0074636C">
        <w:rPr>
          <w:rFonts w:ascii="Times New Roman" w:hAnsi="Times New Roman" w:cs="Times New Roman"/>
          <w:b/>
          <w:sz w:val="24"/>
          <w:szCs w:val="24"/>
        </w:rPr>
        <w:t>.</w:t>
      </w:r>
    </w:p>
    <w:p w14:paraId="08CCDE39" w14:textId="61207BF7" w:rsidR="00D823EA" w:rsidRPr="002531A3" w:rsidRDefault="00D823EA" w:rsidP="00D823EA">
      <w:pPr>
        <w:pStyle w:val="af1"/>
        <w:ind w:firstLine="567"/>
        <w:jc w:val="both"/>
        <w:rPr>
          <w:rFonts w:ascii="Times New Roman" w:hAnsi="Times New Roman"/>
          <w:sz w:val="24"/>
          <w:szCs w:val="24"/>
        </w:rPr>
      </w:pPr>
      <w:r w:rsidRPr="002531A3">
        <w:rPr>
          <w:rFonts w:ascii="Times New Roman" w:hAnsi="Times New Roman"/>
          <w:sz w:val="24"/>
          <w:szCs w:val="24"/>
        </w:rPr>
        <w:t>1.1 Наименование организатора/</w:t>
      </w:r>
      <w:r w:rsidR="00031884">
        <w:rPr>
          <w:rFonts w:ascii="Times New Roman" w:hAnsi="Times New Roman"/>
          <w:sz w:val="24"/>
          <w:szCs w:val="24"/>
        </w:rPr>
        <w:t>подрядчика</w:t>
      </w:r>
      <w:r w:rsidRPr="002531A3">
        <w:rPr>
          <w:rFonts w:ascii="Times New Roman" w:hAnsi="Times New Roman"/>
          <w:sz w:val="24"/>
          <w:szCs w:val="24"/>
        </w:rPr>
        <w:t xml:space="preserve">: </w:t>
      </w:r>
      <w:r w:rsidR="00031884" w:rsidRPr="00031884">
        <w:rPr>
          <w:rFonts w:ascii="Times New Roman" w:hAnsi="Times New Roman"/>
          <w:sz w:val="24"/>
          <w:szCs w:val="24"/>
        </w:rPr>
        <w:t>Строительное управление №100 ООО «Современные бетонные конструкции»</w:t>
      </w:r>
      <w:r w:rsidRPr="002531A3">
        <w:rPr>
          <w:rFonts w:ascii="Times New Roman" w:hAnsi="Times New Roman"/>
          <w:sz w:val="24"/>
          <w:szCs w:val="24"/>
        </w:rPr>
        <w:t xml:space="preserve"> (далее – Организатор или </w:t>
      </w:r>
      <w:r w:rsidR="00031884">
        <w:rPr>
          <w:rFonts w:ascii="Times New Roman" w:hAnsi="Times New Roman"/>
          <w:sz w:val="24"/>
          <w:szCs w:val="24"/>
        </w:rPr>
        <w:t>Подрядчик</w:t>
      </w:r>
      <w:r w:rsidRPr="002531A3">
        <w:rPr>
          <w:rFonts w:ascii="Times New Roman" w:hAnsi="Times New Roman"/>
          <w:sz w:val="24"/>
          <w:szCs w:val="24"/>
        </w:rPr>
        <w:t>).</w:t>
      </w:r>
    </w:p>
    <w:p w14:paraId="3675F3C5" w14:textId="1CA25B7D" w:rsidR="00D823EA" w:rsidRPr="005209E0" w:rsidRDefault="00D823EA" w:rsidP="00D823EA">
      <w:pPr>
        <w:spacing w:after="0" w:line="240" w:lineRule="auto"/>
        <w:ind w:firstLine="567"/>
        <w:jc w:val="both"/>
        <w:rPr>
          <w:rFonts w:ascii="Times New Roman" w:hAnsi="Times New Roman" w:cs="Times New Roman"/>
          <w:sz w:val="24"/>
          <w:szCs w:val="24"/>
        </w:rPr>
      </w:pPr>
      <w:r w:rsidRPr="005209E0">
        <w:rPr>
          <w:rFonts w:ascii="Times New Roman" w:hAnsi="Times New Roman" w:cs="Times New Roman"/>
          <w:sz w:val="24"/>
          <w:szCs w:val="24"/>
        </w:rPr>
        <w:t xml:space="preserve">Место нахождения Организатора: </w:t>
      </w:r>
      <w:r w:rsidR="00031884" w:rsidRPr="00031884">
        <w:rPr>
          <w:rFonts w:ascii="Times New Roman" w:hAnsi="Times New Roman" w:cs="Times New Roman"/>
          <w:sz w:val="24"/>
          <w:szCs w:val="24"/>
        </w:rPr>
        <w:t>223039, Минская область, Минский район, Хатежинский с/с, район деревни Таборы, 29/1, здание АБК</w:t>
      </w:r>
    </w:p>
    <w:p w14:paraId="661595D8" w14:textId="7EE55B21" w:rsidR="00D823EA" w:rsidRPr="005209E0" w:rsidRDefault="00D823EA" w:rsidP="00D823EA">
      <w:pPr>
        <w:spacing w:after="0" w:line="240" w:lineRule="auto"/>
        <w:ind w:firstLine="567"/>
        <w:jc w:val="both"/>
        <w:rPr>
          <w:rFonts w:ascii="Times New Roman" w:hAnsi="Times New Roman" w:cs="Times New Roman"/>
          <w:sz w:val="24"/>
          <w:szCs w:val="24"/>
        </w:rPr>
      </w:pPr>
      <w:r w:rsidRPr="005209E0">
        <w:rPr>
          <w:rFonts w:ascii="Times New Roman" w:hAnsi="Times New Roman" w:cs="Times New Roman"/>
          <w:sz w:val="24"/>
          <w:szCs w:val="24"/>
        </w:rPr>
        <w:t>Банковские реквизиты Организатора:</w:t>
      </w:r>
      <w:r w:rsidR="00031884" w:rsidRPr="00031884">
        <w:rPr>
          <w:sz w:val="16"/>
          <w:szCs w:val="16"/>
        </w:rPr>
        <w:t xml:space="preserve"> </w:t>
      </w:r>
      <w:r w:rsidR="00031884" w:rsidRPr="00553F53">
        <w:rPr>
          <w:rFonts w:ascii="Times New Roman" w:hAnsi="Times New Roman" w:cs="Times New Roman"/>
          <w:sz w:val="24"/>
          <w:szCs w:val="24"/>
        </w:rPr>
        <w:t>Расчетный счет BY54ALFA30122C02980010270000 в ЗАО «Альфа-Банк», БИК ALFABY2X</w:t>
      </w:r>
      <w:r w:rsidR="00553F53" w:rsidRPr="00553F53">
        <w:rPr>
          <w:rFonts w:ascii="Times New Roman" w:hAnsi="Times New Roman" w:cs="Times New Roman"/>
          <w:sz w:val="24"/>
          <w:szCs w:val="24"/>
        </w:rPr>
        <w:t>, УНП 601086690</w:t>
      </w:r>
    </w:p>
    <w:p w14:paraId="65227208" w14:textId="77777777" w:rsidR="00D823EA" w:rsidRPr="005209E0" w:rsidRDefault="00D823EA" w:rsidP="00D823EA">
      <w:pPr>
        <w:spacing w:after="0" w:line="240" w:lineRule="auto"/>
        <w:ind w:firstLine="567"/>
        <w:jc w:val="both"/>
        <w:rPr>
          <w:rFonts w:ascii="Times New Roman" w:hAnsi="Times New Roman" w:cs="Times New Roman"/>
          <w:sz w:val="24"/>
          <w:szCs w:val="24"/>
        </w:rPr>
      </w:pPr>
      <w:r w:rsidRPr="005209E0">
        <w:rPr>
          <w:rFonts w:ascii="Times New Roman" w:hAnsi="Times New Roman" w:cs="Times New Roman"/>
          <w:sz w:val="24"/>
          <w:szCs w:val="24"/>
        </w:rPr>
        <w:t>Контактные телефоны и адрес электронной почты Организатора:</w:t>
      </w:r>
    </w:p>
    <w:p w14:paraId="757D92B1" w14:textId="77777777" w:rsidR="00D823EA" w:rsidRPr="008D608F" w:rsidRDefault="00D823EA" w:rsidP="00D823EA">
      <w:pPr>
        <w:spacing w:after="0" w:line="240" w:lineRule="auto"/>
        <w:ind w:firstLine="567"/>
        <w:jc w:val="both"/>
        <w:rPr>
          <w:rFonts w:ascii="Times New Roman" w:hAnsi="Times New Roman" w:cs="Times New Roman"/>
          <w:sz w:val="24"/>
          <w:szCs w:val="24"/>
          <w:lang w:val="en-US"/>
        </w:rPr>
      </w:pPr>
      <w:r w:rsidRPr="008D608F">
        <w:rPr>
          <w:rFonts w:ascii="Times New Roman" w:hAnsi="Times New Roman" w:cs="Times New Roman"/>
          <w:sz w:val="24"/>
          <w:szCs w:val="24"/>
        </w:rPr>
        <w:t>тел</w:t>
      </w:r>
      <w:r w:rsidRPr="008D608F">
        <w:rPr>
          <w:rFonts w:ascii="Times New Roman" w:hAnsi="Times New Roman" w:cs="Times New Roman"/>
          <w:sz w:val="24"/>
          <w:szCs w:val="24"/>
          <w:lang w:val="en-US"/>
        </w:rPr>
        <w:t xml:space="preserve">. +375-17-233-33-33, e-mail: </w:t>
      </w:r>
      <w:hyperlink r:id="rId11" w:history="1">
        <w:r w:rsidRPr="008D608F">
          <w:rPr>
            <w:rStyle w:val="a8"/>
            <w:rFonts w:ascii="Times New Roman" w:hAnsi="Times New Roman" w:cs="Times New Roman"/>
            <w:sz w:val="24"/>
            <w:szCs w:val="24"/>
          </w:rPr>
          <w:t>а</w:t>
        </w:r>
        <w:r w:rsidRPr="008D608F">
          <w:rPr>
            <w:rStyle w:val="a8"/>
            <w:rFonts w:ascii="Times New Roman" w:hAnsi="Times New Roman" w:cs="Times New Roman"/>
            <w:sz w:val="24"/>
            <w:szCs w:val="24"/>
            <w:lang w:val="en-US"/>
          </w:rPr>
          <w:t>-100@a-100.by</w:t>
        </w:r>
      </w:hyperlink>
      <w:r w:rsidRPr="008D608F">
        <w:rPr>
          <w:rFonts w:ascii="Times New Roman" w:hAnsi="Times New Roman" w:cs="Times New Roman"/>
          <w:sz w:val="24"/>
          <w:szCs w:val="24"/>
          <w:lang w:val="en-US"/>
        </w:rPr>
        <w:t>.</w:t>
      </w:r>
    </w:p>
    <w:p w14:paraId="6D717ED1" w14:textId="77777777" w:rsidR="00D823EA" w:rsidRPr="008D608F" w:rsidRDefault="00D823EA" w:rsidP="00D823EA">
      <w:pPr>
        <w:spacing w:after="0" w:line="240" w:lineRule="auto"/>
        <w:ind w:firstLine="567"/>
        <w:jc w:val="both"/>
        <w:rPr>
          <w:rFonts w:ascii="Times New Roman" w:hAnsi="Times New Roman" w:cs="Times New Roman"/>
          <w:sz w:val="24"/>
          <w:szCs w:val="24"/>
        </w:rPr>
      </w:pPr>
      <w:r w:rsidRPr="008D608F">
        <w:rPr>
          <w:rFonts w:ascii="Times New Roman" w:hAnsi="Times New Roman" w:cs="Times New Roman"/>
          <w:sz w:val="24"/>
          <w:szCs w:val="24"/>
        </w:rPr>
        <w:t xml:space="preserve">сайт Организатора: </w:t>
      </w:r>
      <w:hyperlink r:id="rId12" w:history="1">
        <w:r w:rsidRPr="008D608F">
          <w:rPr>
            <w:rStyle w:val="a8"/>
            <w:rFonts w:ascii="Times New Roman" w:hAnsi="Times New Roman" w:cs="Times New Roman"/>
            <w:sz w:val="24"/>
            <w:szCs w:val="24"/>
          </w:rPr>
          <w:t>http://a-100development.by/tendery/</w:t>
        </w:r>
      </w:hyperlink>
      <w:r w:rsidRPr="008D608F">
        <w:rPr>
          <w:rFonts w:ascii="Times New Roman" w:hAnsi="Times New Roman" w:cs="Times New Roman"/>
          <w:sz w:val="24"/>
          <w:szCs w:val="24"/>
        </w:rPr>
        <w:t>.</w:t>
      </w:r>
    </w:p>
    <w:p w14:paraId="361B1522" w14:textId="77777777" w:rsidR="00D823EA" w:rsidRPr="008D608F" w:rsidRDefault="00D823EA" w:rsidP="00D823EA">
      <w:pPr>
        <w:spacing w:after="0" w:line="240" w:lineRule="auto"/>
        <w:ind w:firstLine="567"/>
        <w:jc w:val="both"/>
        <w:rPr>
          <w:rFonts w:ascii="Times New Roman" w:hAnsi="Times New Roman" w:cs="Times New Roman"/>
          <w:sz w:val="24"/>
          <w:szCs w:val="24"/>
        </w:rPr>
      </w:pPr>
      <w:r w:rsidRPr="008D608F">
        <w:rPr>
          <w:rFonts w:ascii="Times New Roman" w:hAnsi="Times New Roman" w:cs="Times New Roman"/>
          <w:sz w:val="24"/>
          <w:szCs w:val="24"/>
        </w:rPr>
        <w:t>Ответственное лицо Организатора:</w:t>
      </w:r>
    </w:p>
    <w:p w14:paraId="480680E8" w14:textId="7DCB18E1" w:rsidR="00D823EA" w:rsidRPr="008D608F" w:rsidRDefault="00D823EA" w:rsidP="00D823EA">
      <w:pPr>
        <w:autoSpaceDE w:val="0"/>
        <w:autoSpaceDN w:val="0"/>
        <w:adjustRightInd w:val="0"/>
        <w:spacing w:after="0" w:line="240" w:lineRule="auto"/>
        <w:ind w:firstLine="567"/>
        <w:jc w:val="both"/>
        <w:rPr>
          <w:rFonts w:ascii="Times New Roman" w:hAnsi="Times New Roman" w:cs="Times New Roman"/>
          <w:b/>
          <w:bCs/>
          <w:sz w:val="24"/>
          <w:szCs w:val="24"/>
        </w:rPr>
      </w:pPr>
      <w:r w:rsidRPr="008D608F">
        <w:rPr>
          <w:rFonts w:ascii="Times New Roman" w:hAnsi="Times New Roman" w:cs="Times New Roman"/>
          <w:b/>
          <w:bCs/>
          <w:sz w:val="24"/>
          <w:szCs w:val="24"/>
        </w:rPr>
        <w:t>Руководитель проекта:</w:t>
      </w:r>
      <w:r w:rsidR="001C2992" w:rsidRPr="008D608F">
        <w:rPr>
          <w:rFonts w:ascii="Times New Roman" w:hAnsi="Times New Roman" w:cs="Times New Roman"/>
          <w:b/>
          <w:bCs/>
          <w:sz w:val="24"/>
          <w:szCs w:val="24"/>
        </w:rPr>
        <w:t xml:space="preserve"> </w:t>
      </w:r>
      <w:r w:rsidR="008D608F" w:rsidRPr="008D608F">
        <w:rPr>
          <w:rFonts w:ascii="Times New Roman" w:hAnsi="Times New Roman" w:cs="Times New Roman"/>
          <w:b/>
          <w:bCs/>
          <w:sz w:val="24"/>
          <w:szCs w:val="24"/>
        </w:rPr>
        <w:t>Коржаков Денис</w:t>
      </w:r>
      <w:r w:rsidRPr="008D608F">
        <w:rPr>
          <w:rFonts w:ascii="Times New Roman" w:hAnsi="Times New Roman" w:cs="Times New Roman"/>
          <w:b/>
          <w:bCs/>
          <w:sz w:val="24"/>
          <w:szCs w:val="24"/>
        </w:rPr>
        <w:t xml:space="preserve"> </w:t>
      </w:r>
      <w:r w:rsidR="008D608F" w:rsidRPr="008D608F">
        <w:rPr>
          <w:rFonts w:ascii="Times New Roman" w:hAnsi="Times New Roman" w:cs="Times New Roman"/>
          <w:b/>
          <w:bCs/>
          <w:sz w:val="24"/>
          <w:szCs w:val="24"/>
        </w:rPr>
        <w:t>+375 (44) 756-06-43</w:t>
      </w:r>
      <w:r w:rsidRPr="008D608F">
        <w:rPr>
          <w:rFonts w:ascii="Times New Roman" w:hAnsi="Times New Roman" w:cs="Times New Roman"/>
          <w:b/>
          <w:bCs/>
          <w:sz w:val="24"/>
          <w:szCs w:val="24"/>
        </w:rPr>
        <w:t xml:space="preserve">, e-mail: </w:t>
      </w:r>
      <w:hyperlink r:id="rId13" w:tgtFrame="_blank" w:history="1">
        <w:r w:rsidR="008D608F" w:rsidRPr="008D608F">
          <w:rPr>
            <w:rStyle w:val="a8"/>
            <w:rFonts w:ascii="Times New Roman" w:hAnsi="Times New Roman" w:cs="Times New Roman"/>
            <w:b/>
            <w:bCs/>
            <w:sz w:val="24"/>
            <w:szCs w:val="24"/>
          </w:rPr>
          <w:t>korjakov@a-100.by</w:t>
        </w:r>
      </w:hyperlink>
      <w:r w:rsidRPr="008D608F">
        <w:rPr>
          <w:rFonts w:ascii="Times New Roman" w:hAnsi="Times New Roman" w:cs="Times New Roman"/>
          <w:b/>
          <w:bCs/>
          <w:sz w:val="24"/>
          <w:szCs w:val="24"/>
        </w:rPr>
        <w:t>;</w:t>
      </w:r>
    </w:p>
    <w:p w14:paraId="66E33A98" w14:textId="77777777" w:rsidR="009B37DF" w:rsidRPr="008D608F" w:rsidRDefault="004E0F79" w:rsidP="009B37DF">
      <w:pPr>
        <w:autoSpaceDE w:val="0"/>
        <w:autoSpaceDN w:val="0"/>
        <w:adjustRightInd w:val="0"/>
        <w:spacing w:after="0" w:line="240" w:lineRule="auto"/>
        <w:ind w:firstLine="567"/>
        <w:jc w:val="both"/>
        <w:rPr>
          <w:rFonts w:ascii="Times New Roman" w:hAnsi="Times New Roman" w:cs="Times New Roman"/>
          <w:b/>
          <w:bCs/>
          <w:sz w:val="24"/>
          <w:szCs w:val="24"/>
        </w:rPr>
      </w:pPr>
      <w:r w:rsidRPr="008D608F">
        <w:rPr>
          <w:rFonts w:ascii="Times New Roman" w:hAnsi="Times New Roman" w:cs="Times New Roman"/>
          <w:b/>
          <w:bCs/>
          <w:sz w:val="24"/>
          <w:szCs w:val="24"/>
        </w:rPr>
        <w:t>И</w:t>
      </w:r>
      <w:r w:rsidR="00D823EA" w:rsidRPr="008D608F">
        <w:rPr>
          <w:rFonts w:ascii="Times New Roman" w:hAnsi="Times New Roman" w:cs="Times New Roman"/>
          <w:b/>
          <w:bCs/>
          <w:sz w:val="24"/>
          <w:szCs w:val="24"/>
        </w:rPr>
        <w:t xml:space="preserve">нженер </w:t>
      </w:r>
      <w:r w:rsidR="00553F53" w:rsidRPr="008D608F">
        <w:rPr>
          <w:rFonts w:ascii="Times New Roman" w:hAnsi="Times New Roman" w:cs="Times New Roman"/>
          <w:b/>
          <w:bCs/>
          <w:sz w:val="24"/>
          <w:szCs w:val="24"/>
        </w:rPr>
        <w:t>ПТО</w:t>
      </w:r>
      <w:r w:rsidR="00D823EA" w:rsidRPr="008D608F">
        <w:rPr>
          <w:rFonts w:ascii="Times New Roman" w:hAnsi="Times New Roman" w:cs="Times New Roman"/>
          <w:b/>
          <w:bCs/>
          <w:sz w:val="24"/>
          <w:szCs w:val="24"/>
        </w:rPr>
        <w:t xml:space="preserve">: </w:t>
      </w:r>
      <w:r w:rsidR="009B37DF">
        <w:rPr>
          <w:rFonts w:ascii="Times New Roman" w:hAnsi="Times New Roman" w:cs="Times New Roman"/>
          <w:b/>
          <w:bCs/>
          <w:sz w:val="24"/>
          <w:szCs w:val="24"/>
        </w:rPr>
        <w:t>Жданович Надежда</w:t>
      </w:r>
      <w:r w:rsidR="009B37DF" w:rsidRPr="008D608F">
        <w:rPr>
          <w:rFonts w:ascii="Times New Roman" w:hAnsi="Times New Roman" w:cs="Times New Roman"/>
          <w:b/>
          <w:bCs/>
          <w:sz w:val="24"/>
          <w:szCs w:val="24"/>
        </w:rPr>
        <w:t xml:space="preserve"> +375 (29) </w:t>
      </w:r>
      <w:r w:rsidR="009B37DF">
        <w:rPr>
          <w:rFonts w:ascii="Times New Roman" w:hAnsi="Times New Roman" w:cs="Times New Roman"/>
          <w:b/>
          <w:bCs/>
          <w:sz w:val="24"/>
          <w:szCs w:val="24"/>
        </w:rPr>
        <w:t>317-11-86</w:t>
      </w:r>
      <w:r w:rsidR="009B37DF" w:rsidRPr="008D608F">
        <w:rPr>
          <w:rFonts w:ascii="Times New Roman" w:hAnsi="Times New Roman" w:cs="Times New Roman"/>
          <w:b/>
          <w:bCs/>
          <w:sz w:val="24"/>
          <w:szCs w:val="24"/>
        </w:rPr>
        <w:t>, e-mail:</w:t>
      </w:r>
      <w:r w:rsidR="009B37DF">
        <w:rPr>
          <w:rFonts w:ascii="Times New Roman" w:hAnsi="Times New Roman" w:cs="Times New Roman"/>
          <w:b/>
          <w:bCs/>
          <w:color w:val="999999"/>
          <w:sz w:val="24"/>
          <w:szCs w:val="24"/>
          <w:shd w:val="clear" w:color="auto" w:fill="FFFFFF"/>
        </w:rPr>
        <w:t xml:space="preserve"> </w:t>
      </w:r>
      <w:hyperlink r:id="rId14" w:history="1">
        <w:r w:rsidR="009B37DF" w:rsidRPr="006B4521">
          <w:rPr>
            <w:rStyle w:val="a8"/>
            <w:rFonts w:ascii="Times New Roman" w:hAnsi="Times New Roman" w:cs="Times New Roman"/>
            <w:b/>
            <w:bCs/>
            <w:sz w:val="24"/>
            <w:szCs w:val="24"/>
          </w:rPr>
          <w:t>n.zhdanovich@a-100.by</w:t>
        </w:r>
      </w:hyperlink>
      <w:r w:rsidR="009B37DF" w:rsidRPr="006B4521">
        <w:rPr>
          <w:rStyle w:val="a8"/>
          <w:rFonts w:ascii="Times New Roman" w:hAnsi="Times New Roman" w:cs="Times New Roman"/>
          <w:b/>
          <w:bCs/>
          <w:sz w:val="24"/>
          <w:szCs w:val="24"/>
        </w:rPr>
        <w:t xml:space="preserve"> </w:t>
      </w:r>
      <w:r w:rsidR="009B37DF" w:rsidRPr="006B4521">
        <w:rPr>
          <w:rStyle w:val="a8"/>
        </w:rPr>
        <w:t>;</w:t>
      </w:r>
    </w:p>
    <w:p w14:paraId="3C8C3007" w14:textId="364BD4ED" w:rsidR="00D823EA" w:rsidRPr="008D608F" w:rsidRDefault="00D823EA" w:rsidP="004E0F79">
      <w:pPr>
        <w:autoSpaceDE w:val="0"/>
        <w:autoSpaceDN w:val="0"/>
        <w:adjustRightInd w:val="0"/>
        <w:spacing w:after="0" w:line="240" w:lineRule="auto"/>
        <w:ind w:firstLine="567"/>
        <w:jc w:val="both"/>
        <w:rPr>
          <w:rFonts w:ascii="Times New Roman" w:hAnsi="Times New Roman" w:cs="Times New Roman"/>
          <w:b/>
          <w:bCs/>
          <w:sz w:val="24"/>
          <w:szCs w:val="24"/>
        </w:rPr>
      </w:pPr>
    </w:p>
    <w:p w14:paraId="691B5E06" w14:textId="61942E5D" w:rsidR="00D823EA" w:rsidRPr="008D608F" w:rsidRDefault="00D823EA" w:rsidP="00D823EA">
      <w:pPr>
        <w:pStyle w:val="af1"/>
        <w:ind w:firstLine="567"/>
        <w:jc w:val="both"/>
        <w:rPr>
          <w:rFonts w:ascii="Times New Roman" w:hAnsi="Times New Roman" w:cs="Times New Roman"/>
          <w:sz w:val="24"/>
          <w:szCs w:val="24"/>
        </w:rPr>
      </w:pPr>
      <w:r w:rsidRPr="008D608F">
        <w:rPr>
          <w:rFonts w:ascii="Times New Roman" w:hAnsi="Times New Roman" w:cs="Times New Roman"/>
          <w:sz w:val="24"/>
          <w:szCs w:val="24"/>
        </w:rPr>
        <w:t xml:space="preserve">1.2. </w:t>
      </w:r>
      <w:bookmarkStart w:id="0" w:name="_Hlk35325589"/>
      <w:r w:rsidRPr="008D608F">
        <w:rPr>
          <w:rFonts w:ascii="Times New Roman" w:hAnsi="Times New Roman" w:cs="Times New Roman"/>
          <w:sz w:val="24"/>
          <w:szCs w:val="24"/>
        </w:rPr>
        <w:t xml:space="preserve">Выбор </w:t>
      </w:r>
      <w:r w:rsidR="00553F53" w:rsidRPr="008D608F">
        <w:rPr>
          <w:rFonts w:ascii="Times New Roman" w:hAnsi="Times New Roman" w:cs="Times New Roman"/>
          <w:sz w:val="24"/>
          <w:szCs w:val="24"/>
        </w:rPr>
        <w:t>суб</w:t>
      </w:r>
      <w:r w:rsidR="00A66D00" w:rsidRPr="008D608F">
        <w:rPr>
          <w:rFonts w:ascii="Times New Roman" w:hAnsi="Times New Roman" w:cs="Times New Roman"/>
          <w:sz w:val="24"/>
          <w:szCs w:val="24"/>
        </w:rPr>
        <w:t xml:space="preserve">подрядной организации </w:t>
      </w:r>
      <w:r w:rsidRPr="008D608F">
        <w:rPr>
          <w:rFonts w:ascii="Times New Roman" w:hAnsi="Times New Roman" w:cs="Times New Roman"/>
          <w:sz w:val="24"/>
          <w:szCs w:val="24"/>
        </w:rPr>
        <w:t>для исполнения Предмета заказа производится в порядке рыночного исследования (ранее и далее – «переговоры»)</w:t>
      </w:r>
      <w:bookmarkEnd w:id="0"/>
      <w:r w:rsidRPr="008D608F">
        <w:rPr>
          <w:rFonts w:ascii="Times New Roman" w:hAnsi="Times New Roman" w:cs="Times New Roman"/>
          <w:sz w:val="24"/>
          <w:szCs w:val="24"/>
        </w:rPr>
        <w:t>.</w:t>
      </w:r>
      <w:r w:rsidRPr="008D608F">
        <w:rPr>
          <w:rFonts w:ascii="Times New Roman" w:hAnsi="Times New Roman" w:cs="Times New Roman"/>
          <w:b/>
          <w:sz w:val="24"/>
          <w:szCs w:val="24"/>
        </w:rPr>
        <w:t xml:space="preserve"> </w:t>
      </w:r>
      <w:r w:rsidRPr="008D608F">
        <w:rPr>
          <w:rFonts w:ascii="Times New Roman" w:hAnsi="Times New Roman" w:cs="Times New Roman"/>
          <w:bCs/>
          <w:sz w:val="24"/>
          <w:szCs w:val="24"/>
        </w:rPr>
        <w:t>В рамках переговоров</w:t>
      </w:r>
      <w:r w:rsidRPr="008D608F">
        <w:rPr>
          <w:rFonts w:ascii="Times New Roman" w:hAnsi="Times New Roman" w:cs="Times New Roman"/>
          <w:sz w:val="24"/>
          <w:szCs w:val="24"/>
        </w:rPr>
        <w:t xml:space="preserve"> проводится квалификация участников.</w:t>
      </w:r>
    </w:p>
    <w:p w14:paraId="59F2F215" w14:textId="77777777" w:rsidR="00D823EA" w:rsidRPr="008D608F" w:rsidRDefault="00D823EA" w:rsidP="00D823EA">
      <w:pPr>
        <w:pStyle w:val="af1"/>
        <w:ind w:firstLine="567"/>
        <w:jc w:val="both"/>
        <w:rPr>
          <w:rFonts w:ascii="Times New Roman" w:hAnsi="Times New Roman" w:cs="Times New Roman"/>
          <w:sz w:val="24"/>
          <w:szCs w:val="24"/>
        </w:rPr>
      </w:pPr>
      <w:r w:rsidRPr="008D608F">
        <w:rPr>
          <w:rFonts w:ascii="Times New Roman" w:hAnsi="Times New Roman" w:cs="Times New Roman"/>
          <w:sz w:val="24"/>
          <w:szCs w:val="24"/>
        </w:rPr>
        <w:t>1.3. Рыночное исследование (переговоры) не является торгами (конкурсом, аукционом, запросом предложений, запросом котировок) или публичным конкурсом в соответствии со статьями 417–419 и 927–929 Гражданского кодекса Республики Беларусь и не накладывают на Организатора обязательств, установленных указанными статьями Гражданского кодекса Республики Беларусь.</w:t>
      </w:r>
    </w:p>
    <w:p w14:paraId="583DEAAA"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При проведении переговоров в соответствии с настоящей документацией не применяются установленные законодательством требования о закупках товаров (работ, услуг) при строительстве.</w:t>
      </w:r>
    </w:p>
    <w:p w14:paraId="5A607032" w14:textId="77777777" w:rsidR="00D823EA" w:rsidRPr="005209E0" w:rsidRDefault="00D823EA" w:rsidP="00D823EA">
      <w:pPr>
        <w:pStyle w:val="af1"/>
        <w:ind w:firstLine="567"/>
        <w:jc w:val="both"/>
        <w:rPr>
          <w:rFonts w:ascii="Times New Roman" w:hAnsi="Times New Roman"/>
          <w:spacing w:val="-2"/>
          <w:sz w:val="24"/>
          <w:szCs w:val="24"/>
        </w:rPr>
      </w:pPr>
    </w:p>
    <w:p w14:paraId="6B13CDEC" w14:textId="514A3324" w:rsidR="00F352A6" w:rsidRPr="00522808" w:rsidRDefault="00D823EA" w:rsidP="00522808">
      <w:pPr>
        <w:pStyle w:val="af1"/>
        <w:numPr>
          <w:ilvl w:val="0"/>
          <w:numId w:val="22"/>
        </w:numPr>
        <w:jc w:val="both"/>
        <w:rPr>
          <w:rFonts w:ascii="Times New Roman" w:hAnsi="Times New Roman" w:cs="Times New Roman"/>
          <w:b/>
          <w:sz w:val="24"/>
          <w:szCs w:val="24"/>
        </w:rPr>
      </w:pPr>
      <w:r w:rsidRPr="00522808">
        <w:rPr>
          <w:rFonts w:ascii="Times New Roman" w:hAnsi="Times New Roman" w:cs="Times New Roman"/>
          <w:b/>
          <w:sz w:val="24"/>
          <w:szCs w:val="24"/>
        </w:rPr>
        <w:t>Предмет заказа, условия проведения переговоров.</w:t>
      </w:r>
    </w:p>
    <w:p w14:paraId="700E6445" w14:textId="41973C58" w:rsidR="00D323E7" w:rsidRPr="00D323E7" w:rsidRDefault="00D823EA" w:rsidP="00D323E7">
      <w:pPr>
        <w:spacing w:after="0"/>
        <w:ind w:firstLine="567"/>
        <w:jc w:val="both"/>
        <w:rPr>
          <w:rFonts w:ascii="Times New Roman" w:hAnsi="Times New Roman" w:cs="Times New Roman"/>
          <w:sz w:val="24"/>
          <w:szCs w:val="24"/>
        </w:rPr>
      </w:pPr>
      <w:r w:rsidRPr="00522808">
        <w:rPr>
          <w:rFonts w:ascii="Times New Roman" w:hAnsi="Times New Roman" w:cs="Times New Roman"/>
          <w:sz w:val="24"/>
          <w:szCs w:val="24"/>
        </w:rPr>
        <w:t xml:space="preserve">2.1. Предметом заказа является </w:t>
      </w:r>
      <w:r w:rsidR="00522808" w:rsidRPr="00522808">
        <w:rPr>
          <w:rFonts w:ascii="Times New Roman" w:hAnsi="Times New Roman" w:cs="Times New Roman"/>
          <w:sz w:val="24"/>
          <w:szCs w:val="24"/>
        </w:rPr>
        <w:t xml:space="preserve">выбор </w:t>
      </w:r>
      <w:r w:rsidR="008F466E" w:rsidRPr="008F466E">
        <w:rPr>
          <w:rFonts w:ascii="Times New Roman" w:hAnsi="Times New Roman" w:cs="Times New Roman"/>
          <w:sz w:val="24"/>
          <w:szCs w:val="24"/>
        </w:rPr>
        <w:t>субподрядной организации для выполнения комплекса</w:t>
      </w:r>
      <w:r w:rsidR="00D323E7">
        <w:rPr>
          <w:rFonts w:ascii="Times New Roman" w:hAnsi="Times New Roman" w:cs="Times New Roman"/>
          <w:sz w:val="24"/>
          <w:szCs w:val="24"/>
        </w:rPr>
        <w:t xml:space="preserve"> </w:t>
      </w:r>
      <w:r w:rsidR="00D323E7" w:rsidRPr="00D323E7">
        <w:rPr>
          <w:rFonts w:ascii="Times New Roman" w:hAnsi="Times New Roman" w:cs="Times New Roman"/>
          <w:sz w:val="24"/>
          <w:szCs w:val="24"/>
        </w:rPr>
        <w:t>работ по выносу газопровода среднего давления при строительстве объекта:</w:t>
      </w:r>
    </w:p>
    <w:p w14:paraId="30758E30" w14:textId="31F2C2BD" w:rsidR="00D823EA" w:rsidRPr="00522808" w:rsidRDefault="00D323E7" w:rsidP="00D323E7">
      <w:pPr>
        <w:rPr>
          <w:rFonts w:ascii="Times New Roman" w:hAnsi="Times New Roman" w:cs="Times New Roman"/>
          <w:sz w:val="24"/>
          <w:szCs w:val="24"/>
        </w:rPr>
      </w:pPr>
      <w:r w:rsidRPr="00D323E7">
        <w:rPr>
          <w:rFonts w:ascii="Times New Roman" w:hAnsi="Times New Roman" w:cs="Times New Roman"/>
          <w:sz w:val="24"/>
          <w:szCs w:val="24"/>
        </w:rPr>
        <w:t>«Строительство жилого квартала с объектами социальной, инженерной и транспортной инфраструктуры в районе деревни Копище, Боровлянского сельсовета.» 16 очередь строительства. Паркинг №14.16 по г.п.»</w:t>
      </w:r>
      <w:r w:rsidRPr="00522808">
        <w:rPr>
          <w:rFonts w:ascii="Times New Roman" w:hAnsi="Times New Roman" w:cs="Times New Roman"/>
          <w:sz w:val="24"/>
          <w:szCs w:val="24"/>
        </w:rPr>
        <w:t xml:space="preserve"> (</w:t>
      </w:r>
      <w:r w:rsidR="00D823EA" w:rsidRPr="00522808">
        <w:rPr>
          <w:rFonts w:ascii="Times New Roman" w:hAnsi="Times New Roman" w:cs="Times New Roman"/>
          <w:sz w:val="24"/>
          <w:szCs w:val="24"/>
        </w:rPr>
        <w:t>далее – Объект)</w:t>
      </w:r>
      <w:r w:rsidR="00FD2CA1" w:rsidRPr="00522808">
        <w:rPr>
          <w:rFonts w:ascii="Times New Roman" w:hAnsi="Times New Roman" w:cs="Times New Roman"/>
          <w:sz w:val="24"/>
          <w:szCs w:val="24"/>
        </w:rPr>
        <w:t>.</w:t>
      </w:r>
    </w:p>
    <w:p w14:paraId="34345770" w14:textId="0955B3E1" w:rsidR="00D823EA" w:rsidRPr="0052519E" w:rsidRDefault="00D823EA" w:rsidP="006700FC">
      <w:pPr>
        <w:pStyle w:val="a4"/>
        <w:spacing w:after="0" w:line="240" w:lineRule="auto"/>
        <w:ind w:left="0" w:firstLine="567"/>
        <w:jc w:val="both"/>
        <w:rPr>
          <w:rFonts w:ascii="Times New Roman" w:hAnsi="Times New Roman" w:cs="Times New Roman"/>
          <w:sz w:val="24"/>
          <w:szCs w:val="24"/>
        </w:rPr>
      </w:pPr>
      <w:r w:rsidRPr="0052519E">
        <w:rPr>
          <w:rFonts w:ascii="Times New Roman" w:hAnsi="Times New Roman" w:cs="Times New Roman"/>
          <w:sz w:val="24"/>
          <w:szCs w:val="24"/>
        </w:rPr>
        <w:t>Состав и объем работ</w:t>
      </w:r>
      <w:r w:rsidR="008F466E">
        <w:rPr>
          <w:rFonts w:ascii="Times New Roman" w:hAnsi="Times New Roman" w:cs="Times New Roman"/>
          <w:sz w:val="24"/>
          <w:szCs w:val="24"/>
        </w:rPr>
        <w:t>:</w:t>
      </w:r>
    </w:p>
    <w:p w14:paraId="70015E32" w14:textId="77777777" w:rsidR="00D323E7" w:rsidRPr="00D323E7" w:rsidRDefault="00D323E7" w:rsidP="00D323E7">
      <w:pPr>
        <w:spacing w:after="0" w:line="240" w:lineRule="auto"/>
        <w:ind w:firstLine="567"/>
        <w:jc w:val="both"/>
        <w:rPr>
          <w:rFonts w:ascii="Times New Roman" w:hAnsi="Times New Roman" w:cs="Times New Roman"/>
          <w:sz w:val="24"/>
          <w:szCs w:val="24"/>
        </w:rPr>
      </w:pPr>
      <w:r w:rsidRPr="00D323E7">
        <w:rPr>
          <w:rFonts w:ascii="Times New Roman" w:hAnsi="Times New Roman" w:cs="Times New Roman"/>
          <w:sz w:val="24"/>
          <w:szCs w:val="24"/>
        </w:rPr>
        <w:t xml:space="preserve">Проектом предусматривается вынос газопровода среднего давления диаметром 90ПЭ из-под пятна застройки жилого квартала. Прокладываемый газопровод предусмотрен из полиэтиленовых труб ПЭ100 ГАЗ SDR11 диаметром 90х8,2. Врезка в существующий газопровод среднего давления осуществляется под давлением. Для выполнения врезки проектом предусматривается устройство приямка 2х2,5м и на 0,5м ниже существующего газопровода. Соединение между собой полиэтиленовых труб выполняется при помощи электросварных муфт с закладными нагревателями на сварочных аппаратах с автоматическим выбором параметров и автоматическим контролем процесса сварки. Для компенсации температурных удлинений газопровод в траншее должен укладываться змейкой в горизонтальной плоскости, для этого ширина траншеи должна быть не менее Дн трубы плюс 300мм. Первоначальная засыпка газопровода производится вручную привозным песком мелкой фракции не менее 25 см выше верхней образующей трубы с тщательной подбивкой пазух, за исключением стыков, засыпаемых после предварительных испытаний на прочность и герметичность. Земляные работы производить вручную на 1,5 м в каждую сторону от пересечений сетей, при этом выдержать минимальное расстояние по вертикали от </w:t>
      </w:r>
      <w:r w:rsidRPr="00D323E7">
        <w:rPr>
          <w:rFonts w:ascii="Times New Roman" w:hAnsi="Times New Roman" w:cs="Times New Roman"/>
          <w:sz w:val="24"/>
          <w:szCs w:val="24"/>
        </w:rPr>
        <w:lastRenderedPageBreak/>
        <w:t>электрокабеля не менее 0,5 м, от водопровода и канализации не менее 0,2 м. Выполнить ручное шурфование в местах пересечения с существующими инженерными коммуникациями. В радиусе 15-метровой зоны по обе стороны от проектируемого газопровода выполнить сверление существующих люков колодцев смежных коммуникаций. Для обозначения на местности трассы подземного газопровода устанавливаются таблички-указатели. Таблички-указатели устанавливаются на высоте 1,5–1,8м от поверхности земли на специальных ориентирных столбиках на расстоянии 1м от оси газопровода по ходу газа.</w:t>
      </w:r>
    </w:p>
    <w:p w14:paraId="7F8798F9" w14:textId="77777777" w:rsidR="00D323E7" w:rsidRPr="00D323E7" w:rsidRDefault="00D323E7" w:rsidP="00D323E7">
      <w:pPr>
        <w:spacing w:after="0" w:line="240" w:lineRule="auto"/>
        <w:ind w:firstLine="567"/>
        <w:jc w:val="both"/>
        <w:rPr>
          <w:rFonts w:ascii="Times New Roman" w:hAnsi="Times New Roman" w:cs="Times New Roman"/>
          <w:sz w:val="24"/>
          <w:szCs w:val="24"/>
        </w:rPr>
      </w:pPr>
    </w:p>
    <w:p w14:paraId="10048F8E" w14:textId="77777777" w:rsidR="00D323E7" w:rsidRPr="00D323E7" w:rsidRDefault="00D323E7" w:rsidP="00D323E7">
      <w:pPr>
        <w:spacing w:after="0" w:line="240" w:lineRule="auto"/>
        <w:ind w:firstLine="567"/>
        <w:jc w:val="both"/>
        <w:rPr>
          <w:rFonts w:ascii="Times New Roman" w:hAnsi="Times New Roman" w:cs="Times New Roman"/>
          <w:sz w:val="24"/>
          <w:szCs w:val="24"/>
        </w:rPr>
      </w:pPr>
      <w:r w:rsidRPr="00D323E7">
        <w:rPr>
          <w:rFonts w:ascii="Times New Roman" w:hAnsi="Times New Roman" w:cs="Times New Roman"/>
          <w:sz w:val="24"/>
          <w:szCs w:val="24"/>
        </w:rPr>
        <w:t>Комплексы работ, поручаемые претендентам для определения стоимости предложения, должны рассчитываться в полном объёме согласно приложенной проектной документации стадии «С», а также учитывать конструктивные решения и особенности объекта:</w:t>
      </w:r>
    </w:p>
    <w:p w14:paraId="1A04013F" w14:textId="77777777" w:rsidR="00D323E7" w:rsidRPr="00D323E7" w:rsidRDefault="00D323E7" w:rsidP="00D323E7">
      <w:pPr>
        <w:spacing w:after="0" w:line="240" w:lineRule="auto"/>
        <w:ind w:firstLine="567"/>
        <w:jc w:val="both"/>
        <w:rPr>
          <w:rFonts w:ascii="Times New Roman" w:hAnsi="Times New Roman" w:cs="Times New Roman"/>
          <w:sz w:val="24"/>
          <w:szCs w:val="24"/>
        </w:rPr>
      </w:pPr>
    </w:p>
    <w:p w14:paraId="26B08C61" w14:textId="77777777" w:rsidR="00D323E7" w:rsidRPr="00D323E7" w:rsidRDefault="00D323E7" w:rsidP="00D323E7">
      <w:pPr>
        <w:spacing w:after="0" w:line="240" w:lineRule="auto"/>
        <w:ind w:firstLine="567"/>
        <w:jc w:val="both"/>
        <w:rPr>
          <w:rFonts w:ascii="Times New Roman" w:hAnsi="Times New Roman" w:cs="Times New Roman"/>
          <w:sz w:val="24"/>
          <w:szCs w:val="24"/>
        </w:rPr>
      </w:pPr>
      <w:r w:rsidRPr="00D323E7">
        <w:rPr>
          <w:rFonts w:ascii="Times New Roman" w:hAnsi="Times New Roman" w:cs="Times New Roman"/>
          <w:sz w:val="24"/>
          <w:szCs w:val="24"/>
        </w:rPr>
        <w:t xml:space="preserve">- 32-23-0-ГСН.ВДР-16.0.0 </w:t>
      </w:r>
    </w:p>
    <w:p w14:paraId="5E062B72" w14:textId="77777777" w:rsidR="00D323E7" w:rsidRPr="00D323E7" w:rsidRDefault="00D323E7" w:rsidP="00D323E7">
      <w:pPr>
        <w:spacing w:after="0" w:line="240" w:lineRule="auto"/>
        <w:ind w:firstLine="567"/>
        <w:jc w:val="both"/>
        <w:rPr>
          <w:rFonts w:ascii="Times New Roman" w:hAnsi="Times New Roman" w:cs="Times New Roman"/>
          <w:sz w:val="24"/>
          <w:szCs w:val="24"/>
        </w:rPr>
      </w:pPr>
    </w:p>
    <w:p w14:paraId="2DBD95D3" w14:textId="77777777" w:rsidR="00D323E7" w:rsidRPr="00D323E7" w:rsidRDefault="00D323E7" w:rsidP="00D323E7">
      <w:pPr>
        <w:spacing w:after="0" w:line="240" w:lineRule="auto"/>
        <w:ind w:firstLine="567"/>
        <w:jc w:val="both"/>
        <w:rPr>
          <w:rFonts w:ascii="Times New Roman" w:hAnsi="Times New Roman" w:cs="Times New Roman"/>
          <w:sz w:val="24"/>
          <w:szCs w:val="24"/>
        </w:rPr>
      </w:pPr>
      <w:r w:rsidRPr="00D323E7">
        <w:rPr>
          <w:rFonts w:ascii="Times New Roman" w:hAnsi="Times New Roman" w:cs="Times New Roman"/>
          <w:sz w:val="24"/>
          <w:szCs w:val="24"/>
        </w:rPr>
        <w:t>Стоимость ценового предложения должна включать:</w:t>
      </w:r>
    </w:p>
    <w:p w14:paraId="5D297839" w14:textId="77777777" w:rsidR="00D323E7" w:rsidRPr="00D323E7" w:rsidRDefault="00D323E7" w:rsidP="00D323E7">
      <w:pPr>
        <w:spacing w:after="0" w:line="240" w:lineRule="auto"/>
        <w:ind w:firstLine="567"/>
        <w:jc w:val="both"/>
        <w:rPr>
          <w:rFonts w:ascii="Times New Roman" w:hAnsi="Times New Roman" w:cs="Times New Roman"/>
          <w:sz w:val="24"/>
          <w:szCs w:val="24"/>
        </w:rPr>
      </w:pPr>
      <w:r w:rsidRPr="00D323E7">
        <w:rPr>
          <w:rFonts w:ascii="Times New Roman" w:hAnsi="Times New Roman" w:cs="Times New Roman"/>
          <w:sz w:val="24"/>
          <w:szCs w:val="24"/>
        </w:rPr>
        <w:t>-затраты по аренде и эксплуатации машин и механизмов, средств малой механизации (при необходимости для выполнения работ);</w:t>
      </w:r>
    </w:p>
    <w:p w14:paraId="1AF601DE" w14:textId="77777777" w:rsidR="00D323E7" w:rsidRPr="00D323E7" w:rsidRDefault="00D323E7" w:rsidP="00D323E7">
      <w:pPr>
        <w:spacing w:after="0" w:line="240" w:lineRule="auto"/>
        <w:ind w:firstLine="567"/>
        <w:jc w:val="both"/>
        <w:rPr>
          <w:rFonts w:ascii="Times New Roman" w:hAnsi="Times New Roman" w:cs="Times New Roman"/>
          <w:sz w:val="24"/>
          <w:szCs w:val="24"/>
        </w:rPr>
      </w:pPr>
      <w:r w:rsidRPr="00D323E7">
        <w:rPr>
          <w:rFonts w:ascii="Times New Roman" w:hAnsi="Times New Roman" w:cs="Times New Roman"/>
          <w:sz w:val="24"/>
          <w:szCs w:val="24"/>
        </w:rPr>
        <w:t>-стоимость мероприятий по ОТ и пожарной безопасности;</w:t>
      </w:r>
    </w:p>
    <w:p w14:paraId="6AB26F59" w14:textId="77777777" w:rsidR="00D323E7" w:rsidRPr="00D323E7" w:rsidRDefault="00D323E7" w:rsidP="00D323E7">
      <w:pPr>
        <w:spacing w:after="0" w:line="240" w:lineRule="auto"/>
        <w:ind w:firstLine="567"/>
        <w:jc w:val="both"/>
        <w:rPr>
          <w:rFonts w:ascii="Times New Roman" w:hAnsi="Times New Roman" w:cs="Times New Roman"/>
          <w:sz w:val="24"/>
          <w:szCs w:val="24"/>
        </w:rPr>
      </w:pPr>
      <w:r w:rsidRPr="00D323E7">
        <w:rPr>
          <w:rFonts w:ascii="Times New Roman" w:hAnsi="Times New Roman" w:cs="Times New Roman"/>
          <w:sz w:val="24"/>
          <w:szCs w:val="24"/>
        </w:rPr>
        <w:t>-стоимость доставки, разгрузки и подачи материалов и изделий к месту производства работ;</w:t>
      </w:r>
    </w:p>
    <w:p w14:paraId="5A669108" w14:textId="77777777" w:rsidR="00D323E7" w:rsidRPr="00D323E7" w:rsidRDefault="00D323E7" w:rsidP="00D323E7">
      <w:pPr>
        <w:spacing w:after="0" w:line="240" w:lineRule="auto"/>
        <w:ind w:firstLine="567"/>
        <w:jc w:val="both"/>
        <w:rPr>
          <w:rFonts w:ascii="Times New Roman" w:hAnsi="Times New Roman" w:cs="Times New Roman"/>
          <w:sz w:val="24"/>
          <w:szCs w:val="24"/>
        </w:rPr>
      </w:pPr>
      <w:r w:rsidRPr="00D323E7">
        <w:rPr>
          <w:rFonts w:ascii="Times New Roman" w:hAnsi="Times New Roman" w:cs="Times New Roman"/>
          <w:sz w:val="24"/>
          <w:szCs w:val="24"/>
        </w:rPr>
        <w:t xml:space="preserve">-стоимость лесов, подмостей, платформ, грузоподъёмных механизмов для производства работ; </w:t>
      </w:r>
    </w:p>
    <w:p w14:paraId="2BD6C8BC" w14:textId="77777777" w:rsidR="00D323E7" w:rsidRPr="00D323E7" w:rsidRDefault="00D323E7" w:rsidP="00D323E7">
      <w:pPr>
        <w:spacing w:after="0" w:line="240" w:lineRule="auto"/>
        <w:ind w:firstLine="567"/>
        <w:jc w:val="both"/>
        <w:rPr>
          <w:rFonts w:ascii="Times New Roman" w:hAnsi="Times New Roman" w:cs="Times New Roman"/>
          <w:sz w:val="24"/>
          <w:szCs w:val="24"/>
        </w:rPr>
      </w:pPr>
      <w:r w:rsidRPr="00D323E7">
        <w:rPr>
          <w:rFonts w:ascii="Times New Roman" w:hAnsi="Times New Roman" w:cs="Times New Roman"/>
          <w:sz w:val="24"/>
          <w:szCs w:val="24"/>
        </w:rPr>
        <w:t>-стоимость устройства временных зданий и сооружений (площадки складирования, контейнеров для хранения, ограждение и т.д.)</w:t>
      </w:r>
    </w:p>
    <w:p w14:paraId="69DF8C31" w14:textId="77777777" w:rsidR="00D323E7" w:rsidRPr="00D323E7" w:rsidRDefault="00D323E7" w:rsidP="00D323E7">
      <w:pPr>
        <w:spacing w:after="0" w:line="240" w:lineRule="auto"/>
        <w:ind w:firstLine="567"/>
        <w:jc w:val="both"/>
        <w:rPr>
          <w:rFonts w:ascii="Times New Roman" w:hAnsi="Times New Roman" w:cs="Times New Roman"/>
          <w:sz w:val="24"/>
          <w:szCs w:val="24"/>
        </w:rPr>
      </w:pPr>
      <w:r w:rsidRPr="00D323E7">
        <w:rPr>
          <w:rFonts w:ascii="Times New Roman" w:hAnsi="Times New Roman" w:cs="Times New Roman"/>
          <w:sz w:val="24"/>
          <w:szCs w:val="24"/>
        </w:rPr>
        <w:t>-затраты на выполнение ульразвуковой дефектоскопии</w:t>
      </w:r>
    </w:p>
    <w:p w14:paraId="401220F9" w14:textId="77777777" w:rsidR="00D323E7" w:rsidRPr="00D323E7" w:rsidRDefault="00D323E7" w:rsidP="00D323E7">
      <w:pPr>
        <w:spacing w:after="0" w:line="240" w:lineRule="auto"/>
        <w:ind w:firstLine="567"/>
        <w:jc w:val="both"/>
        <w:rPr>
          <w:rFonts w:ascii="Times New Roman" w:hAnsi="Times New Roman" w:cs="Times New Roman"/>
          <w:sz w:val="24"/>
          <w:szCs w:val="24"/>
        </w:rPr>
      </w:pPr>
      <w:r w:rsidRPr="00D323E7">
        <w:rPr>
          <w:rFonts w:ascii="Times New Roman" w:hAnsi="Times New Roman" w:cs="Times New Roman"/>
          <w:sz w:val="24"/>
          <w:szCs w:val="24"/>
        </w:rPr>
        <w:t>готовой кровли при приемке объекта заказчиком;</w:t>
      </w:r>
    </w:p>
    <w:p w14:paraId="1287BCE3" w14:textId="77777777" w:rsidR="00D323E7" w:rsidRPr="00D323E7" w:rsidRDefault="00D323E7" w:rsidP="00D323E7">
      <w:pPr>
        <w:spacing w:after="0" w:line="240" w:lineRule="auto"/>
        <w:ind w:firstLine="567"/>
        <w:jc w:val="both"/>
        <w:rPr>
          <w:rFonts w:ascii="Times New Roman" w:hAnsi="Times New Roman" w:cs="Times New Roman"/>
          <w:sz w:val="24"/>
          <w:szCs w:val="24"/>
        </w:rPr>
      </w:pPr>
      <w:r w:rsidRPr="00D323E7">
        <w:rPr>
          <w:rFonts w:ascii="Times New Roman" w:hAnsi="Times New Roman" w:cs="Times New Roman"/>
          <w:sz w:val="24"/>
          <w:szCs w:val="24"/>
        </w:rPr>
        <w:t>-учесть иные затраты на выполнение указанного в ТЗ комплекса СМР;</w:t>
      </w:r>
    </w:p>
    <w:p w14:paraId="47277AF0" w14:textId="77777777" w:rsidR="00D323E7" w:rsidRDefault="00D323E7" w:rsidP="00D323E7">
      <w:pPr>
        <w:spacing w:after="0" w:line="240" w:lineRule="auto"/>
        <w:ind w:firstLine="567"/>
        <w:jc w:val="both"/>
        <w:rPr>
          <w:rFonts w:ascii="Times New Roman" w:hAnsi="Times New Roman" w:cs="Times New Roman"/>
          <w:sz w:val="24"/>
          <w:szCs w:val="24"/>
        </w:rPr>
      </w:pPr>
      <w:r w:rsidRPr="00D323E7">
        <w:rPr>
          <w:rFonts w:ascii="Times New Roman" w:hAnsi="Times New Roman" w:cs="Times New Roman"/>
          <w:sz w:val="24"/>
          <w:szCs w:val="24"/>
        </w:rPr>
        <w:t>Организация, выигравшая переговоры обязуется заключить договор в редакции Генподрядчика.</w:t>
      </w:r>
    </w:p>
    <w:p w14:paraId="513CA89A" w14:textId="65488240" w:rsidR="00970CC4" w:rsidRPr="00970CC4" w:rsidRDefault="00D823EA" w:rsidP="00D323E7">
      <w:pPr>
        <w:spacing w:after="0" w:line="240" w:lineRule="auto"/>
        <w:ind w:firstLine="567"/>
        <w:jc w:val="both"/>
        <w:rPr>
          <w:rFonts w:ascii="Times New Roman" w:hAnsi="Times New Roman" w:cs="Times New Roman"/>
          <w:sz w:val="24"/>
          <w:szCs w:val="24"/>
        </w:rPr>
      </w:pPr>
      <w:r w:rsidRPr="00970CC4">
        <w:rPr>
          <w:rFonts w:ascii="Times New Roman" w:hAnsi="Times New Roman" w:cs="Times New Roman"/>
          <w:sz w:val="24"/>
          <w:szCs w:val="24"/>
        </w:rPr>
        <w:t xml:space="preserve">2.2. </w:t>
      </w:r>
      <w:r w:rsidR="00970CC4" w:rsidRPr="00970CC4">
        <w:rPr>
          <w:rFonts w:ascii="Times New Roman" w:eastAsia="TimesNewRomanPSMT" w:hAnsi="Times New Roman" w:cs="Times New Roman"/>
          <w:sz w:val="24"/>
          <w:szCs w:val="24"/>
        </w:rPr>
        <w:t xml:space="preserve">Местоположение: </w:t>
      </w:r>
      <w:r w:rsidR="009B37DF" w:rsidRPr="0087278B">
        <w:rPr>
          <w:rFonts w:ascii="Times New Roman" w:hAnsi="Times New Roman"/>
          <w:sz w:val="24"/>
          <w:szCs w:val="24"/>
        </w:rPr>
        <w:t>Минская область, Минский район, Боровлянский с/с, д. Копище</w:t>
      </w:r>
      <w:r w:rsidR="009B37DF" w:rsidRPr="005209E0">
        <w:rPr>
          <w:rFonts w:ascii="Times New Roman" w:hAnsi="Times New Roman" w:cs="Times New Roman"/>
          <w:sz w:val="24"/>
          <w:szCs w:val="24"/>
        </w:rPr>
        <w:t xml:space="preserve">    </w:t>
      </w:r>
    </w:p>
    <w:p w14:paraId="658AFB57" w14:textId="77777777" w:rsidR="00DF60FC" w:rsidRDefault="00D823EA" w:rsidP="00DF60FC">
      <w:pPr>
        <w:spacing w:after="0"/>
        <w:ind w:firstLine="567"/>
        <w:rPr>
          <w:rFonts w:ascii="Times New Roman" w:hAnsi="Times New Roman" w:cs="Times New Roman"/>
          <w:sz w:val="24"/>
          <w:szCs w:val="24"/>
        </w:rPr>
      </w:pPr>
      <w:r w:rsidRPr="001625D1">
        <w:rPr>
          <w:rFonts w:ascii="Times New Roman" w:hAnsi="Times New Roman" w:cs="Times New Roman"/>
          <w:sz w:val="24"/>
          <w:szCs w:val="24"/>
        </w:rPr>
        <w:t xml:space="preserve">2.3. </w:t>
      </w:r>
      <w:r w:rsidR="001625D1" w:rsidRPr="001625D1">
        <w:rPr>
          <w:rFonts w:ascii="Times New Roman" w:hAnsi="Times New Roman" w:cs="Times New Roman"/>
          <w:sz w:val="24"/>
          <w:szCs w:val="24"/>
        </w:rPr>
        <w:t>Срок выполнения работ (монтаж) на объекте:</w:t>
      </w:r>
    </w:p>
    <w:p w14:paraId="4DA3AE1E" w14:textId="55A2E729" w:rsidR="00DF60FC" w:rsidRPr="00DF60FC" w:rsidRDefault="001625D1" w:rsidP="00DF60FC">
      <w:pPr>
        <w:spacing w:after="0"/>
        <w:ind w:firstLine="567"/>
        <w:rPr>
          <w:rFonts w:ascii="Times New Roman" w:hAnsi="Times New Roman" w:cs="Times New Roman"/>
          <w:b/>
          <w:bCs/>
          <w:color w:val="000000"/>
          <w:sz w:val="24"/>
          <w:szCs w:val="24"/>
        </w:rPr>
      </w:pPr>
      <w:r w:rsidRPr="001625D1">
        <w:rPr>
          <w:rFonts w:ascii="Times New Roman" w:hAnsi="Times New Roman" w:cs="Times New Roman"/>
          <w:sz w:val="24"/>
          <w:szCs w:val="24"/>
        </w:rPr>
        <w:t xml:space="preserve"> </w:t>
      </w:r>
      <w:r w:rsidR="00DF60FC" w:rsidRPr="00DF60FC">
        <w:rPr>
          <w:rFonts w:ascii="Times New Roman" w:hAnsi="Times New Roman" w:cs="Times New Roman"/>
          <w:b/>
          <w:bCs/>
          <w:color w:val="000000"/>
          <w:sz w:val="24"/>
          <w:szCs w:val="24"/>
        </w:rPr>
        <w:t>1.Организация и ТУ: 22.06.2026 – 26.06.2026</w:t>
      </w:r>
    </w:p>
    <w:p w14:paraId="1B5BA25F" w14:textId="77777777" w:rsidR="00DF60FC" w:rsidRPr="00DF60FC" w:rsidRDefault="00DF60FC" w:rsidP="00DF60FC">
      <w:pPr>
        <w:spacing w:after="0"/>
        <w:ind w:firstLine="567"/>
        <w:rPr>
          <w:rFonts w:ascii="Times New Roman" w:hAnsi="Times New Roman" w:cs="Times New Roman"/>
          <w:b/>
          <w:bCs/>
          <w:color w:val="000000"/>
          <w:sz w:val="24"/>
          <w:szCs w:val="24"/>
        </w:rPr>
      </w:pPr>
      <w:r w:rsidRPr="00DF60FC">
        <w:rPr>
          <w:rFonts w:ascii="Times New Roman" w:hAnsi="Times New Roman" w:cs="Times New Roman"/>
          <w:b/>
          <w:bCs/>
          <w:color w:val="000000"/>
          <w:sz w:val="24"/>
          <w:szCs w:val="24"/>
        </w:rPr>
        <w:t>2.Строительство новой ветки: 29.06.2026 – 10.07.2026</w:t>
      </w:r>
    </w:p>
    <w:p w14:paraId="2570D873" w14:textId="77777777" w:rsidR="00DF60FC" w:rsidRPr="00DF60FC" w:rsidRDefault="00DF60FC" w:rsidP="00DF60FC">
      <w:pPr>
        <w:spacing w:after="0"/>
        <w:ind w:firstLine="567"/>
        <w:rPr>
          <w:rFonts w:ascii="Times New Roman" w:hAnsi="Times New Roman" w:cs="Times New Roman"/>
          <w:b/>
          <w:bCs/>
          <w:color w:val="000000"/>
          <w:sz w:val="24"/>
          <w:szCs w:val="24"/>
        </w:rPr>
      </w:pPr>
      <w:r w:rsidRPr="00DF60FC">
        <w:rPr>
          <w:rFonts w:ascii="Times New Roman" w:hAnsi="Times New Roman" w:cs="Times New Roman"/>
          <w:b/>
          <w:bCs/>
          <w:color w:val="000000"/>
          <w:sz w:val="24"/>
          <w:szCs w:val="24"/>
        </w:rPr>
        <w:t>3.Сбор ИД и Геодезия: 29.06.2026 – 17.07.2026</w:t>
      </w:r>
    </w:p>
    <w:p w14:paraId="752C879F" w14:textId="77777777" w:rsidR="00DF60FC" w:rsidRPr="00DF60FC" w:rsidRDefault="00DF60FC" w:rsidP="00DF60FC">
      <w:pPr>
        <w:spacing w:after="0"/>
        <w:ind w:firstLine="567"/>
        <w:rPr>
          <w:rFonts w:ascii="Times New Roman" w:hAnsi="Times New Roman" w:cs="Times New Roman"/>
          <w:b/>
          <w:bCs/>
          <w:color w:val="000000"/>
          <w:sz w:val="24"/>
          <w:szCs w:val="24"/>
        </w:rPr>
      </w:pPr>
      <w:r w:rsidRPr="00DF60FC">
        <w:rPr>
          <w:rFonts w:ascii="Times New Roman" w:hAnsi="Times New Roman" w:cs="Times New Roman"/>
          <w:b/>
          <w:bCs/>
          <w:color w:val="000000"/>
          <w:sz w:val="24"/>
          <w:szCs w:val="24"/>
        </w:rPr>
        <w:t>4.Приемочная комиссия: 20.07.2026 – 07.08.2026</w:t>
      </w:r>
    </w:p>
    <w:p w14:paraId="485BC26B" w14:textId="77777777" w:rsidR="00DF60FC" w:rsidRPr="00DF60FC" w:rsidRDefault="00DF60FC" w:rsidP="00DF60FC">
      <w:pPr>
        <w:spacing w:after="0"/>
        <w:ind w:firstLine="567"/>
        <w:rPr>
          <w:rFonts w:ascii="Times New Roman" w:hAnsi="Times New Roman" w:cs="Times New Roman"/>
          <w:b/>
          <w:bCs/>
          <w:color w:val="000000"/>
          <w:sz w:val="24"/>
          <w:szCs w:val="24"/>
        </w:rPr>
      </w:pPr>
      <w:r w:rsidRPr="00DF60FC">
        <w:rPr>
          <w:rFonts w:ascii="Times New Roman" w:hAnsi="Times New Roman" w:cs="Times New Roman"/>
          <w:b/>
          <w:bCs/>
          <w:color w:val="000000"/>
          <w:sz w:val="24"/>
          <w:szCs w:val="24"/>
        </w:rPr>
        <w:t>5.Врезка и Переключение: 10.08.2026 – 21.08.2026</w:t>
      </w:r>
    </w:p>
    <w:p w14:paraId="033E4CD4" w14:textId="77777777" w:rsidR="00DF60FC" w:rsidRPr="00DF60FC" w:rsidRDefault="00DF60FC" w:rsidP="00DF60FC">
      <w:pPr>
        <w:spacing w:after="0"/>
        <w:ind w:firstLine="567"/>
        <w:rPr>
          <w:rFonts w:ascii="Times New Roman" w:hAnsi="Times New Roman" w:cs="Times New Roman"/>
          <w:b/>
          <w:bCs/>
          <w:color w:val="000000"/>
          <w:sz w:val="24"/>
          <w:szCs w:val="24"/>
        </w:rPr>
      </w:pPr>
      <w:r w:rsidRPr="00DF60FC">
        <w:rPr>
          <w:rFonts w:ascii="Times New Roman" w:hAnsi="Times New Roman" w:cs="Times New Roman"/>
          <w:b/>
          <w:bCs/>
          <w:color w:val="000000"/>
          <w:sz w:val="24"/>
          <w:szCs w:val="24"/>
        </w:rPr>
        <w:t>6.Демонтаж и Закрытие ордера: 24.08.26 – 31.08.2026;</w:t>
      </w:r>
    </w:p>
    <w:p w14:paraId="2D1A8528" w14:textId="1FD92494" w:rsidR="00D823EA" w:rsidRPr="005209E0" w:rsidRDefault="00D823EA" w:rsidP="00DF60FC">
      <w:pPr>
        <w:spacing w:after="0"/>
        <w:ind w:firstLine="567"/>
        <w:rPr>
          <w:rFonts w:ascii="Times New Roman" w:hAnsi="Times New Roman"/>
          <w:sz w:val="24"/>
          <w:szCs w:val="24"/>
        </w:rPr>
      </w:pPr>
      <w:r w:rsidRPr="005209E0">
        <w:rPr>
          <w:rFonts w:ascii="Times New Roman" w:hAnsi="Times New Roman"/>
          <w:sz w:val="24"/>
          <w:szCs w:val="24"/>
        </w:rPr>
        <w:t>2.4. Обеспечение выполнения работ материальными ресурсами, в том числе материалами, конструкциями, изделиями, оборудованием, необходимым для производства всех видов строительно-монтажных, специальных и пусконаладочных работ в соответствии с проектно-сметной документацией, осуществляется участником с осуществлением им входного контроля</w:t>
      </w:r>
      <w:r w:rsidR="00D5649C">
        <w:rPr>
          <w:rFonts w:ascii="Times New Roman" w:hAnsi="Times New Roman"/>
          <w:sz w:val="24"/>
          <w:szCs w:val="24"/>
        </w:rPr>
        <w:t>.</w:t>
      </w:r>
    </w:p>
    <w:p w14:paraId="6D730EC5" w14:textId="6A725E8A" w:rsidR="00D823EA" w:rsidRPr="005209E0" w:rsidRDefault="00D823EA" w:rsidP="002D55BA">
      <w:pPr>
        <w:pStyle w:val="af1"/>
        <w:ind w:firstLine="567"/>
        <w:jc w:val="both"/>
        <w:rPr>
          <w:rFonts w:ascii="Times New Roman" w:hAnsi="Times New Roman"/>
          <w:sz w:val="24"/>
          <w:szCs w:val="24"/>
        </w:rPr>
      </w:pPr>
      <w:r w:rsidRPr="005209E0">
        <w:rPr>
          <w:rFonts w:ascii="Times New Roman" w:hAnsi="Times New Roman"/>
          <w:sz w:val="24"/>
          <w:szCs w:val="24"/>
        </w:rPr>
        <w:t xml:space="preserve">2.5. Цена </w:t>
      </w:r>
      <w:r w:rsidR="00D5649C">
        <w:rPr>
          <w:rFonts w:ascii="Times New Roman" w:hAnsi="Times New Roman"/>
          <w:sz w:val="24"/>
          <w:szCs w:val="24"/>
        </w:rPr>
        <w:t xml:space="preserve">предложения должна быть сформирована на основании смет. Цена предложения участника должна включать в себя стоимость всех затрат, необходимых для выполнения работ и получения их результата, в том числе стоимость материальных ресурсов </w:t>
      </w:r>
      <w:r w:rsidR="00735579">
        <w:rPr>
          <w:rFonts w:ascii="Times New Roman" w:hAnsi="Times New Roman"/>
          <w:sz w:val="24"/>
          <w:szCs w:val="24"/>
        </w:rPr>
        <w:t>(включая оборудование). Цена предложения участника указана в белорусских рублях.</w:t>
      </w:r>
    </w:p>
    <w:p w14:paraId="720A8117" w14:textId="77777777" w:rsidR="00D823EA" w:rsidRPr="005209E0" w:rsidRDefault="00D823EA" w:rsidP="002D55BA">
      <w:pPr>
        <w:pStyle w:val="af1"/>
        <w:ind w:firstLine="567"/>
        <w:jc w:val="both"/>
        <w:rPr>
          <w:rFonts w:ascii="Times New Roman" w:hAnsi="Times New Roman"/>
          <w:sz w:val="24"/>
          <w:szCs w:val="24"/>
        </w:rPr>
      </w:pPr>
      <w:r w:rsidRPr="005209E0">
        <w:rPr>
          <w:rFonts w:ascii="Times New Roman" w:hAnsi="Times New Roman"/>
          <w:sz w:val="24"/>
          <w:szCs w:val="24"/>
        </w:rPr>
        <w:t>Цена предложения участника должна включать в себя стоимость всех затрат, необходимых для выполнения работ и получения их результата, в том числе стоимость материальных ресурсов (включая оборудование). Цена предложения участника указывается в белорусских рублях.</w:t>
      </w:r>
    </w:p>
    <w:p w14:paraId="1807545B" w14:textId="77777777" w:rsidR="00D823EA" w:rsidRPr="005209E0" w:rsidRDefault="00D823EA" w:rsidP="00D823EA">
      <w:pPr>
        <w:pStyle w:val="af1"/>
        <w:ind w:firstLine="567"/>
        <w:jc w:val="both"/>
        <w:rPr>
          <w:rFonts w:ascii="Times New Roman" w:hAnsi="Times New Roman"/>
          <w:sz w:val="24"/>
          <w:szCs w:val="24"/>
        </w:rPr>
      </w:pPr>
      <w:bookmarkStart w:id="1" w:name="_Hlk55815212"/>
      <w:r w:rsidRPr="005209E0">
        <w:rPr>
          <w:rFonts w:ascii="Times New Roman" w:hAnsi="Times New Roman"/>
          <w:sz w:val="24"/>
          <w:szCs w:val="24"/>
        </w:rPr>
        <w:lastRenderedPageBreak/>
        <w:t>2.6. Условия платежей по договору.</w:t>
      </w:r>
    </w:p>
    <w:p w14:paraId="6C3BEA6B"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Расчеты за работы производятся в следующем порядке:</w:t>
      </w:r>
    </w:p>
    <w:p w14:paraId="519CF006"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 за расчетный период принимается календарный месяц;</w:t>
      </w:r>
    </w:p>
    <w:p w14:paraId="0CB0F86A" w14:textId="6994AD82"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 текущий аванс – не б</w:t>
      </w:r>
      <w:r w:rsidR="00A66D00">
        <w:rPr>
          <w:rFonts w:ascii="Times New Roman" w:hAnsi="Times New Roman"/>
          <w:sz w:val="24"/>
          <w:szCs w:val="24"/>
        </w:rPr>
        <w:t xml:space="preserve">олее </w:t>
      </w:r>
      <w:r w:rsidR="00181EBC" w:rsidRPr="006F59CC">
        <w:rPr>
          <w:rFonts w:ascii="Times New Roman" w:hAnsi="Times New Roman"/>
          <w:sz w:val="24"/>
          <w:szCs w:val="24"/>
          <w:highlight w:val="darkGray"/>
        </w:rPr>
        <w:t>__</w:t>
      </w:r>
      <w:r w:rsidR="00181EBC">
        <w:rPr>
          <w:rFonts w:ascii="Times New Roman" w:hAnsi="Times New Roman"/>
          <w:sz w:val="24"/>
          <w:szCs w:val="24"/>
        </w:rPr>
        <w:t xml:space="preserve"> %</w:t>
      </w:r>
      <w:r w:rsidRPr="005209E0">
        <w:rPr>
          <w:rFonts w:ascii="Times New Roman" w:hAnsi="Times New Roman"/>
          <w:sz w:val="24"/>
          <w:szCs w:val="24"/>
        </w:rPr>
        <w:t xml:space="preserve"> от стоимости работ расчетного периода; </w:t>
      </w:r>
    </w:p>
    <w:p w14:paraId="7C36B300" w14:textId="717B7FF1"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 xml:space="preserve">- целевой аванс – </w:t>
      </w:r>
      <w:r w:rsidR="00181EBC" w:rsidRPr="005209E0">
        <w:rPr>
          <w:rFonts w:ascii="Times New Roman" w:hAnsi="Times New Roman"/>
          <w:sz w:val="24"/>
          <w:szCs w:val="24"/>
        </w:rPr>
        <w:t>не б</w:t>
      </w:r>
      <w:r w:rsidR="00181EBC">
        <w:rPr>
          <w:rFonts w:ascii="Times New Roman" w:hAnsi="Times New Roman"/>
          <w:sz w:val="24"/>
          <w:szCs w:val="24"/>
        </w:rPr>
        <w:t xml:space="preserve">олее </w:t>
      </w:r>
      <w:r w:rsidR="00181EBC" w:rsidRPr="006F59CC">
        <w:rPr>
          <w:rFonts w:ascii="Times New Roman" w:hAnsi="Times New Roman"/>
          <w:sz w:val="24"/>
          <w:szCs w:val="24"/>
          <w:highlight w:val="darkGray"/>
        </w:rPr>
        <w:t>__</w:t>
      </w:r>
      <w:r w:rsidR="00181EBC">
        <w:rPr>
          <w:rFonts w:ascii="Times New Roman" w:hAnsi="Times New Roman"/>
          <w:sz w:val="24"/>
          <w:szCs w:val="24"/>
        </w:rPr>
        <w:t xml:space="preserve"> %</w:t>
      </w:r>
      <w:r w:rsidR="00181EBC" w:rsidRPr="005209E0">
        <w:rPr>
          <w:rFonts w:ascii="Times New Roman" w:hAnsi="Times New Roman"/>
          <w:sz w:val="24"/>
          <w:szCs w:val="24"/>
        </w:rPr>
        <w:t xml:space="preserve"> от стоимости </w:t>
      </w:r>
      <w:r w:rsidR="003E58EC">
        <w:rPr>
          <w:rFonts w:ascii="Times New Roman" w:hAnsi="Times New Roman"/>
          <w:sz w:val="24"/>
          <w:szCs w:val="24"/>
        </w:rPr>
        <w:t xml:space="preserve">материальных ресурсов, на </w:t>
      </w:r>
      <w:r w:rsidR="006A5E4F">
        <w:rPr>
          <w:rFonts w:ascii="Times New Roman" w:hAnsi="Times New Roman"/>
          <w:sz w:val="24"/>
          <w:szCs w:val="24"/>
        </w:rPr>
        <w:t>приобретение</w:t>
      </w:r>
      <w:r w:rsidR="003E58EC">
        <w:rPr>
          <w:rFonts w:ascii="Times New Roman" w:hAnsi="Times New Roman"/>
          <w:sz w:val="24"/>
          <w:szCs w:val="24"/>
        </w:rPr>
        <w:t xml:space="preserve"> которых </w:t>
      </w:r>
      <w:r w:rsidR="00E262A7">
        <w:rPr>
          <w:rFonts w:ascii="Times New Roman" w:hAnsi="Times New Roman"/>
          <w:sz w:val="24"/>
          <w:szCs w:val="24"/>
        </w:rPr>
        <w:t>планируется выдача</w:t>
      </w:r>
      <w:r w:rsidR="003E58EC">
        <w:rPr>
          <w:rFonts w:ascii="Times New Roman" w:hAnsi="Times New Roman"/>
          <w:sz w:val="24"/>
          <w:szCs w:val="24"/>
        </w:rPr>
        <w:t xml:space="preserve"> целев</w:t>
      </w:r>
      <w:r w:rsidR="00E262A7">
        <w:rPr>
          <w:rFonts w:ascii="Times New Roman" w:hAnsi="Times New Roman"/>
          <w:sz w:val="24"/>
          <w:szCs w:val="24"/>
        </w:rPr>
        <w:t xml:space="preserve">ого </w:t>
      </w:r>
      <w:r w:rsidR="003E58EC">
        <w:rPr>
          <w:rFonts w:ascii="Times New Roman" w:hAnsi="Times New Roman"/>
          <w:sz w:val="24"/>
          <w:szCs w:val="24"/>
        </w:rPr>
        <w:t>аванс</w:t>
      </w:r>
      <w:r w:rsidR="00E262A7">
        <w:rPr>
          <w:rFonts w:ascii="Times New Roman" w:hAnsi="Times New Roman"/>
          <w:sz w:val="24"/>
          <w:szCs w:val="24"/>
        </w:rPr>
        <w:t>а</w:t>
      </w:r>
      <w:r w:rsidRPr="005209E0">
        <w:rPr>
          <w:rFonts w:ascii="Times New Roman" w:hAnsi="Times New Roman"/>
          <w:sz w:val="24"/>
          <w:szCs w:val="24"/>
        </w:rPr>
        <w:t xml:space="preserve">; </w:t>
      </w:r>
    </w:p>
    <w:p w14:paraId="597E058D"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В случае выбора победителем участника, ранее не выполнявшего работы для Организатора или иных лиц ГК «А-100 Девелопмент», выплата текущего и целевого аванса (если таковые предусмотрены предложением последнего) допускается не ранее, чем на третий расчетный период, при условии своевременного и качественного выполнения работ первых двух расчетных периодов.</w:t>
      </w:r>
    </w:p>
    <w:p w14:paraId="52A7EA7B" w14:textId="664E9908"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 xml:space="preserve">Оплата стоимости выполненных работ за расчетный период осуществляется в размере </w:t>
      </w:r>
      <w:r w:rsidRPr="006F59CC">
        <w:rPr>
          <w:rFonts w:ascii="Times New Roman" w:hAnsi="Times New Roman"/>
          <w:sz w:val="24"/>
          <w:szCs w:val="24"/>
          <w:highlight w:val="darkGray"/>
        </w:rPr>
        <w:t>____</w:t>
      </w:r>
      <w:r w:rsidRPr="005209E0">
        <w:rPr>
          <w:rFonts w:ascii="Times New Roman" w:hAnsi="Times New Roman"/>
          <w:sz w:val="24"/>
          <w:szCs w:val="24"/>
        </w:rPr>
        <w:t xml:space="preserve">% стоимости выполненных в данном в расчетном периоде работ (в том числе 0,5% резервируемых денежных средств, которые перечисляются </w:t>
      </w:r>
      <w:r w:rsidR="00735579">
        <w:rPr>
          <w:rFonts w:ascii="Times New Roman" w:hAnsi="Times New Roman"/>
          <w:sz w:val="24"/>
          <w:szCs w:val="24"/>
        </w:rPr>
        <w:t>Подрядчиком</w:t>
      </w:r>
      <w:r w:rsidRPr="005209E0">
        <w:rPr>
          <w:rFonts w:ascii="Times New Roman" w:hAnsi="Times New Roman"/>
          <w:sz w:val="24"/>
          <w:szCs w:val="24"/>
        </w:rPr>
        <w:t xml:space="preserve"> на специальный счет, открытый </w:t>
      </w:r>
      <w:r w:rsidR="00735579">
        <w:rPr>
          <w:rFonts w:ascii="Times New Roman" w:hAnsi="Times New Roman"/>
          <w:sz w:val="24"/>
          <w:szCs w:val="24"/>
        </w:rPr>
        <w:t>Субподрядчиком</w:t>
      </w:r>
      <w:r w:rsidRPr="005209E0">
        <w:rPr>
          <w:rFonts w:ascii="Times New Roman" w:hAnsi="Times New Roman"/>
          <w:sz w:val="24"/>
          <w:szCs w:val="24"/>
        </w:rPr>
        <w:t xml:space="preserve">) за вычетом ранее полученных </w:t>
      </w:r>
      <w:r w:rsidR="00735579">
        <w:rPr>
          <w:rFonts w:ascii="Times New Roman" w:hAnsi="Times New Roman"/>
          <w:sz w:val="24"/>
          <w:szCs w:val="24"/>
        </w:rPr>
        <w:t>Суб</w:t>
      </w:r>
      <w:r w:rsidRPr="005209E0">
        <w:rPr>
          <w:rFonts w:ascii="Times New Roman" w:hAnsi="Times New Roman"/>
          <w:sz w:val="24"/>
          <w:szCs w:val="24"/>
        </w:rPr>
        <w:t>подрядчиком текущих авансов и целевых авансов в размере стоимости материальных ресурсов, приобретенных за их счет и включенных (предусмотренных к включению) в стоимость выполненных строительных работ в расчетном периоде (сумма средств, подлежащих оплате за расчетный период рассчитывается по формуле: всего выполнено работ в текущих ценах*</w:t>
      </w:r>
      <w:r w:rsidR="00737786" w:rsidRPr="006F59CC">
        <w:rPr>
          <w:rFonts w:ascii="Times New Roman" w:hAnsi="Times New Roman"/>
          <w:sz w:val="24"/>
          <w:szCs w:val="24"/>
          <w:highlight w:val="darkGray"/>
        </w:rPr>
        <w:t>___</w:t>
      </w:r>
      <w:r w:rsidRPr="005209E0">
        <w:rPr>
          <w:rFonts w:ascii="Times New Roman" w:hAnsi="Times New Roman"/>
          <w:sz w:val="24"/>
          <w:szCs w:val="24"/>
        </w:rPr>
        <w:t xml:space="preserve">% + другие - авансы), в следующие сроки: </w:t>
      </w:r>
    </w:p>
    <w:p w14:paraId="0EDB5EFB" w14:textId="4ACA81A9"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 xml:space="preserve">- </w:t>
      </w:r>
      <w:r w:rsidRPr="006F59CC">
        <w:rPr>
          <w:rFonts w:ascii="Times New Roman" w:hAnsi="Times New Roman"/>
          <w:sz w:val="24"/>
          <w:szCs w:val="24"/>
          <w:highlight w:val="darkGray"/>
        </w:rPr>
        <w:t>_____</w:t>
      </w:r>
      <w:r w:rsidRPr="005209E0">
        <w:rPr>
          <w:rFonts w:ascii="Times New Roman" w:hAnsi="Times New Roman"/>
          <w:sz w:val="24"/>
          <w:szCs w:val="24"/>
        </w:rPr>
        <w:t xml:space="preserve">% стоимости выполненных в данном в расчетном периоде работ – через </w:t>
      </w:r>
      <w:r w:rsidR="00735579" w:rsidRPr="006F59CC">
        <w:rPr>
          <w:rFonts w:ascii="Times New Roman" w:hAnsi="Times New Roman"/>
          <w:sz w:val="24"/>
          <w:szCs w:val="24"/>
          <w:highlight w:val="darkGray"/>
        </w:rPr>
        <w:t>_____</w:t>
      </w:r>
      <w:r w:rsidRPr="005209E0">
        <w:rPr>
          <w:rFonts w:ascii="Times New Roman" w:hAnsi="Times New Roman"/>
          <w:sz w:val="24"/>
          <w:szCs w:val="24"/>
        </w:rPr>
        <w:t xml:space="preserve"> дней после подписания Заказчиком справки формы С-3а</w:t>
      </w:r>
      <w:r w:rsidR="00735579">
        <w:rPr>
          <w:rFonts w:ascii="Times New Roman" w:hAnsi="Times New Roman"/>
          <w:sz w:val="24"/>
          <w:szCs w:val="24"/>
        </w:rPr>
        <w:t xml:space="preserve"> (условия окончательного расчета определяются по результатам переговоров)</w:t>
      </w:r>
    </w:p>
    <w:p w14:paraId="319DBBD5" w14:textId="1424EA67" w:rsidR="00D823EA"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 xml:space="preserve">В качестве обеспечения исполнения </w:t>
      </w:r>
      <w:r w:rsidR="00735579">
        <w:rPr>
          <w:rFonts w:ascii="Times New Roman" w:hAnsi="Times New Roman"/>
          <w:sz w:val="24"/>
          <w:szCs w:val="24"/>
        </w:rPr>
        <w:t>Субп</w:t>
      </w:r>
      <w:r w:rsidRPr="005209E0">
        <w:rPr>
          <w:rFonts w:ascii="Times New Roman" w:hAnsi="Times New Roman"/>
          <w:sz w:val="24"/>
          <w:szCs w:val="24"/>
        </w:rPr>
        <w:t xml:space="preserve">одрядчиком обязательств </w:t>
      </w:r>
      <w:r w:rsidR="00735579">
        <w:rPr>
          <w:rFonts w:ascii="Times New Roman" w:hAnsi="Times New Roman"/>
          <w:sz w:val="24"/>
          <w:szCs w:val="24"/>
        </w:rPr>
        <w:t>Подрядчик</w:t>
      </w:r>
      <w:r w:rsidRPr="005209E0">
        <w:rPr>
          <w:rFonts w:ascii="Times New Roman" w:hAnsi="Times New Roman"/>
          <w:sz w:val="24"/>
          <w:szCs w:val="24"/>
        </w:rPr>
        <w:t xml:space="preserve"> удерживает сумму денежных средств в размере </w:t>
      </w:r>
      <w:r w:rsidRPr="007A0831">
        <w:rPr>
          <w:rFonts w:ascii="Times New Roman" w:hAnsi="Times New Roman"/>
          <w:sz w:val="24"/>
          <w:szCs w:val="24"/>
          <w:highlight w:val="darkGray"/>
        </w:rPr>
        <w:t>___</w:t>
      </w:r>
      <w:r w:rsidRPr="005209E0">
        <w:rPr>
          <w:rFonts w:ascii="Times New Roman" w:hAnsi="Times New Roman"/>
          <w:sz w:val="24"/>
          <w:szCs w:val="24"/>
        </w:rPr>
        <w:t xml:space="preserve">% (за исключением случаев, когда, согласно настоящей документации, применяется Повышенный размер удержания) от стоимости выполненных работ каждого расчетного периода. Выплата удержанных </w:t>
      </w:r>
      <w:r w:rsidR="0087771D">
        <w:rPr>
          <w:rFonts w:ascii="Times New Roman" w:hAnsi="Times New Roman"/>
          <w:sz w:val="24"/>
          <w:szCs w:val="24"/>
        </w:rPr>
        <w:t>Подрядчиком</w:t>
      </w:r>
      <w:r w:rsidRPr="005209E0">
        <w:rPr>
          <w:rFonts w:ascii="Times New Roman" w:hAnsi="Times New Roman"/>
          <w:sz w:val="24"/>
          <w:szCs w:val="24"/>
        </w:rPr>
        <w:t xml:space="preserve"> средств производится </w:t>
      </w:r>
      <w:r w:rsidR="00735579">
        <w:rPr>
          <w:rFonts w:ascii="Times New Roman" w:hAnsi="Times New Roman"/>
          <w:sz w:val="24"/>
          <w:szCs w:val="24"/>
        </w:rPr>
        <w:t>Субп</w:t>
      </w:r>
      <w:r w:rsidRPr="005209E0">
        <w:rPr>
          <w:rFonts w:ascii="Times New Roman" w:hAnsi="Times New Roman"/>
          <w:sz w:val="24"/>
          <w:szCs w:val="24"/>
        </w:rPr>
        <w:t xml:space="preserve">одрядчику в течение 10 (десяти) рабочих дней по истечении </w:t>
      </w:r>
      <w:r w:rsidR="00735579">
        <w:rPr>
          <w:rFonts w:ascii="Times New Roman" w:hAnsi="Times New Roman"/>
          <w:sz w:val="24"/>
          <w:szCs w:val="24"/>
        </w:rPr>
        <w:t>6 месяцев</w:t>
      </w:r>
      <w:r w:rsidRPr="005209E0">
        <w:rPr>
          <w:rFonts w:ascii="Times New Roman" w:hAnsi="Times New Roman"/>
          <w:sz w:val="24"/>
          <w:szCs w:val="24"/>
        </w:rPr>
        <w:t xml:space="preserve"> с момента приемки Заказчиком Объекта в эксплуатацию. </w:t>
      </w:r>
    </w:p>
    <w:p w14:paraId="4B2319F8" w14:textId="709D3B48" w:rsidR="006F59CC" w:rsidRPr="005209E0" w:rsidRDefault="006F59CC" w:rsidP="00D823EA">
      <w:pPr>
        <w:pStyle w:val="af1"/>
        <w:ind w:firstLine="567"/>
        <w:jc w:val="both"/>
        <w:rPr>
          <w:rFonts w:ascii="Times New Roman" w:hAnsi="Times New Roman"/>
          <w:sz w:val="24"/>
          <w:szCs w:val="24"/>
        </w:rPr>
      </w:pPr>
      <w:r>
        <w:rPr>
          <w:rFonts w:ascii="Times New Roman" w:hAnsi="Times New Roman"/>
          <w:sz w:val="24"/>
          <w:szCs w:val="24"/>
        </w:rPr>
        <w:t>С целью получения шаблона договора для ознакомления потенциальные участники обращаются к ответственному лицу Организатора по письменному запросу.</w:t>
      </w:r>
    </w:p>
    <w:p w14:paraId="0B3BB485"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 xml:space="preserve">Условия выплаты суммы удержания, а также иные условия финансирования указаны в проекте договора, прилагаемом к настоящей документации. </w:t>
      </w:r>
    </w:p>
    <w:bookmarkEnd w:id="1"/>
    <w:p w14:paraId="56DD4AA5" w14:textId="77777777" w:rsidR="009F0339" w:rsidRDefault="009F0339" w:rsidP="00D823EA">
      <w:pPr>
        <w:pStyle w:val="af1"/>
        <w:ind w:firstLine="567"/>
        <w:jc w:val="both"/>
        <w:rPr>
          <w:rFonts w:ascii="Times New Roman" w:hAnsi="Times New Roman"/>
          <w:b/>
          <w:snapToGrid w:val="0"/>
          <w:sz w:val="24"/>
          <w:szCs w:val="24"/>
        </w:rPr>
      </w:pPr>
    </w:p>
    <w:p w14:paraId="02A40C69" w14:textId="5458345A" w:rsidR="00D823EA" w:rsidRPr="005209E0" w:rsidRDefault="00D823EA" w:rsidP="00D823EA">
      <w:pPr>
        <w:pStyle w:val="af1"/>
        <w:ind w:firstLine="567"/>
        <w:jc w:val="both"/>
        <w:rPr>
          <w:rFonts w:ascii="Times New Roman" w:hAnsi="Times New Roman"/>
          <w:b/>
          <w:snapToGrid w:val="0"/>
          <w:sz w:val="24"/>
          <w:szCs w:val="24"/>
        </w:rPr>
      </w:pPr>
      <w:r w:rsidRPr="005209E0">
        <w:rPr>
          <w:rFonts w:ascii="Times New Roman" w:hAnsi="Times New Roman"/>
          <w:b/>
          <w:snapToGrid w:val="0"/>
          <w:sz w:val="24"/>
          <w:szCs w:val="24"/>
        </w:rPr>
        <w:t>3. Извещение участников, порядок и условия предоставления документации для переговоров.</w:t>
      </w:r>
    </w:p>
    <w:p w14:paraId="6A7CC181"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Оповещение о проведении переговоров осуществляется путем размещения извещения на сайте Организатора и (или) путем направления возможным участникам способом, определенным Организатором.</w:t>
      </w:r>
    </w:p>
    <w:p w14:paraId="4F1855E5"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С целью получения документации для переговоров или ознакомления с разрешительной/проектной документацией, потенциальные участники обращаются к ответственному лицу Организатора.</w:t>
      </w:r>
    </w:p>
    <w:p w14:paraId="73A40F79"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Участник, направляя/предоставляя своё предложение, подтверждает тем самым факт ознакомления с настоящей документацией, разрешительной и проектной документацией Объекта в полном объеме и согласие с их условиями, а также факт ознакомления со строительной площадкой и условиями выполнения работ на Объекте.</w:t>
      </w:r>
    </w:p>
    <w:p w14:paraId="77F29AA0" w14:textId="77777777" w:rsidR="00D823EA" w:rsidRPr="005209E0" w:rsidRDefault="00D823EA" w:rsidP="00D823EA">
      <w:pPr>
        <w:pStyle w:val="af1"/>
        <w:ind w:firstLine="567"/>
        <w:jc w:val="both"/>
        <w:rPr>
          <w:rFonts w:ascii="Times New Roman" w:hAnsi="Times New Roman"/>
          <w:b/>
          <w:sz w:val="24"/>
          <w:szCs w:val="24"/>
        </w:rPr>
      </w:pPr>
    </w:p>
    <w:p w14:paraId="3122EE20" w14:textId="77777777" w:rsidR="00D823EA" w:rsidRPr="005209E0" w:rsidRDefault="00D823EA" w:rsidP="00D823EA">
      <w:pPr>
        <w:pStyle w:val="af1"/>
        <w:ind w:firstLine="567"/>
        <w:jc w:val="both"/>
        <w:rPr>
          <w:rFonts w:ascii="Times New Roman" w:hAnsi="Times New Roman"/>
          <w:b/>
          <w:sz w:val="24"/>
          <w:szCs w:val="24"/>
        </w:rPr>
      </w:pPr>
      <w:r w:rsidRPr="006F59CC">
        <w:rPr>
          <w:rFonts w:ascii="Times New Roman" w:hAnsi="Times New Roman"/>
          <w:b/>
          <w:sz w:val="24"/>
          <w:szCs w:val="24"/>
        </w:rPr>
        <w:t>4. Конкурсное обеспечение.</w:t>
      </w:r>
    </w:p>
    <w:p w14:paraId="1D078FC5" w14:textId="0CFF6F97" w:rsidR="00D823EA" w:rsidRPr="005209E0" w:rsidRDefault="006F59CC" w:rsidP="00D823EA">
      <w:pPr>
        <w:pStyle w:val="af1"/>
        <w:ind w:firstLine="567"/>
        <w:jc w:val="both"/>
        <w:rPr>
          <w:rFonts w:ascii="Times New Roman" w:hAnsi="Times New Roman"/>
          <w:sz w:val="24"/>
          <w:szCs w:val="24"/>
        </w:rPr>
      </w:pPr>
      <w:r>
        <w:rPr>
          <w:rFonts w:ascii="Times New Roman" w:hAnsi="Times New Roman"/>
          <w:sz w:val="24"/>
          <w:szCs w:val="24"/>
        </w:rPr>
        <w:t>Конкурсное обеспечение не требуется.</w:t>
      </w:r>
    </w:p>
    <w:p w14:paraId="6978A4D3" w14:textId="77777777" w:rsidR="009F0339" w:rsidRDefault="009F0339" w:rsidP="00D823EA">
      <w:pPr>
        <w:pStyle w:val="af1"/>
        <w:ind w:firstLine="567"/>
        <w:jc w:val="both"/>
        <w:rPr>
          <w:rFonts w:ascii="Times New Roman" w:hAnsi="Times New Roman"/>
          <w:b/>
          <w:sz w:val="24"/>
          <w:szCs w:val="24"/>
        </w:rPr>
      </w:pPr>
    </w:p>
    <w:p w14:paraId="46234D3C" w14:textId="7C9133AE" w:rsidR="00D823EA" w:rsidRPr="005209E0" w:rsidRDefault="00D823EA" w:rsidP="00D823EA">
      <w:pPr>
        <w:pStyle w:val="af1"/>
        <w:ind w:firstLine="567"/>
        <w:jc w:val="both"/>
        <w:rPr>
          <w:rFonts w:ascii="Times New Roman" w:hAnsi="Times New Roman"/>
          <w:b/>
          <w:sz w:val="24"/>
          <w:szCs w:val="24"/>
        </w:rPr>
      </w:pPr>
      <w:r w:rsidRPr="005209E0">
        <w:rPr>
          <w:rFonts w:ascii="Times New Roman" w:hAnsi="Times New Roman"/>
          <w:b/>
          <w:sz w:val="24"/>
          <w:szCs w:val="24"/>
        </w:rPr>
        <w:t xml:space="preserve">5. Порядок предоставления участником и объем предложения для переговоров. </w:t>
      </w:r>
    </w:p>
    <w:p w14:paraId="5356DA60"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lastRenderedPageBreak/>
        <w:t>5.1. Перечень документов, представляемых участником в составе предложения для переговоров:</w:t>
      </w:r>
    </w:p>
    <w:p w14:paraId="46047E13"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-сопроводительное письмо по форме, предусмотренной Приложением № 1 к настоящей документации;</w:t>
      </w:r>
    </w:p>
    <w:p w14:paraId="356579A4"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  таблица показателей участника переговоров, согласно приложению №4;</w:t>
      </w:r>
    </w:p>
    <w:p w14:paraId="10F86126" w14:textId="24CFBBED"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 xml:space="preserve">-расчет стоимости работ согласно Приложения №5. Цена предложения участника определяется на дату начала выполнения строительных, специальных, монтажных работ, указанную в настоящей документации, с применением прогнозных индексов цен в строительстве, утверждаемых Министерством экономики, с учетом нормативной продолжительности строительства, налогов и отчислений согласно законодательству. В цену предложения участника должны войти все затраты, необходимы для получения результата строительных работ (приемки объекта строительства эксплуатацию), за исключением материалов, поставка которых осуществляется </w:t>
      </w:r>
      <w:r w:rsidR="0087771D">
        <w:rPr>
          <w:rFonts w:ascii="Times New Roman" w:hAnsi="Times New Roman"/>
          <w:sz w:val="24"/>
          <w:szCs w:val="24"/>
        </w:rPr>
        <w:t>подрядчиком</w:t>
      </w:r>
      <w:r w:rsidRPr="005209E0">
        <w:rPr>
          <w:rFonts w:ascii="Times New Roman" w:hAnsi="Times New Roman"/>
          <w:sz w:val="24"/>
          <w:szCs w:val="24"/>
        </w:rPr>
        <w:t>;</w:t>
      </w:r>
    </w:p>
    <w:p w14:paraId="23B396BE" w14:textId="49B569C6"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 график производства работ;</w:t>
      </w:r>
    </w:p>
    <w:p w14:paraId="3BAAC9BF" w14:textId="610B4744"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 график платежей;</w:t>
      </w:r>
    </w:p>
    <w:p w14:paraId="04E767C9"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 xml:space="preserve">- информацию о реализации проектов, сопоставимых по виду, объему и сумме с Предметом заказа за последние три года, и сведения о текущей загрузке, по форме, согласно Приложению № 2 к настоящей документации; </w:t>
      </w:r>
    </w:p>
    <w:p w14:paraId="5D41D211"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 информация о наличии аттестата соответствия, декларации о соответствии, сертификата соответствия работ;</w:t>
      </w:r>
    </w:p>
    <w:p w14:paraId="4124C97E"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 информация о перечне и объемах работ, которые участник планирует выполнять собственными силами, а также сведения о видах работ, выполнение которых будет производиться с привлечением субподрядчиков, и наименования привлекаемых для их выполнения субподрядчиков;</w:t>
      </w:r>
    </w:p>
    <w:p w14:paraId="3B52AF28"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 бухгалтерская отчетность за 2 последних отчетных года и последний отчетный период, сведения о дебиторской и кредиторской задолженности на первое число месяца, предшествующего месяцу подачи предложения, в том числе задолженности, просроченной свыше трех месяцев;</w:t>
      </w:r>
    </w:p>
    <w:p w14:paraId="6E1656D6"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 копия устава со всеми приложениями (дополнениями) и изменениями к нему;</w:t>
      </w:r>
    </w:p>
    <w:p w14:paraId="6A0E509E"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 xml:space="preserve">- справки о наличии арестов, картотеки к счетам за последние 6 мес. </w:t>
      </w:r>
    </w:p>
    <w:p w14:paraId="4237A76C"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 xml:space="preserve">- информационное письмо о наличии задолженности по платежам в бюджет </w:t>
      </w:r>
    </w:p>
    <w:p w14:paraId="6C1EB4E5"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 копии документов, подтверждающих полномочия лица, подписавшего предложение (доверенность, документы о назначении на должность руководителя организации и др.);</w:t>
      </w:r>
    </w:p>
    <w:p w14:paraId="710EAD26" w14:textId="289EEF88" w:rsidR="00D823EA" w:rsidRPr="00EF2657"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 информация об участии участника в качестве ответчика в судебных или арбитражных процессах, связанных с осуществлением строительной деятельности, с указанием предмета иска (невыполнение или ненадлежащее выполнение договорных обязательств, некачественное выполнение работ и другое) за последние три года</w:t>
      </w:r>
      <w:r w:rsidR="0044381D">
        <w:rPr>
          <w:rFonts w:ascii="Times New Roman" w:hAnsi="Times New Roman"/>
          <w:sz w:val="24"/>
          <w:szCs w:val="24"/>
        </w:rPr>
        <w:t>.</w:t>
      </w:r>
    </w:p>
    <w:p w14:paraId="2E0FA4C0" w14:textId="5B2B9871" w:rsidR="005B3BAF" w:rsidRPr="005B3BAF" w:rsidRDefault="00FD5C22" w:rsidP="007B3BAB">
      <w:pPr>
        <w:pStyle w:val="af1"/>
        <w:numPr>
          <w:ilvl w:val="0"/>
          <w:numId w:val="20"/>
        </w:numPr>
        <w:ind w:left="0" w:firstLine="567"/>
        <w:jc w:val="both"/>
        <w:rPr>
          <w:rFonts w:ascii="Times New Roman" w:hAnsi="Times New Roman"/>
          <w:sz w:val="24"/>
          <w:szCs w:val="24"/>
        </w:rPr>
      </w:pPr>
      <w:r>
        <w:rPr>
          <w:rFonts w:ascii="Times New Roman" w:hAnsi="Times New Roman"/>
          <w:sz w:val="24"/>
          <w:szCs w:val="24"/>
        </w:rPr>
        <w:t>п</w:t>
      </w:r>
      <w:r w:rsidR="005B3BAF">
        <w:rPr>
          <w:rFonts w:ascii="Times New Roman" w:hAnsi="Times New Roman"/>
          <w:sz w:val="24"/>
          <w:szCs w:val="24"/>
        </w:rPr>
        <w:t xml:space="preserve">исьмо от официального дилера/сервисного центра завода-производителя оборудования в РБ о готовности обеспечить обслуживание, техническую поддержку и гарантийный ремонт поставляемого/монтируемого оборудования. </w:t>
      </w:r>
    </w:p>
    <w:p w14:paraId="4AEB8208"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Организатор вправе запросить иную информацию/документацию, в том числе о цепочке собственников предприятия</w:t>
      </w:r>
      <w:r w:rsidRPr="005209E0">
        <w:rPr>
          <w:rFonts w:ascii="Times New Roman" w:hAnsi="Times New Roman"/>
          <w:color w:val="000000"/>
          <w:sz w:val="24"/>
          <w:szCs w:val="24"/>
        </w:rPr>
        <w:t>-участника, включая конечных бенефициаров.</w:t>
      </w:r>
    </w:p>
    <w:p w14:paraId="47E838A9" w14:textId="6D317D88" w:rsidR="00D823EA" w:rsidRDefault="00D823EA" w:rsidP="00D823EA">
      <w:pPr>
        <w:pStyle w:val="af1"/>
        <w:ind w:firstLine="567"/>
        <w:jc w:val="both"/>
        <w:rPr>
          <w:rFonts w:ascii="Times New Roman" w:hAnsi="Times New Roman"/>
          <w:sz w:val="24"/>
          <w:szCs w:val="24"/>
        </w:rPr>
      </w:pPr>
      <w:r w:rsidRPr="005209E0">
        <w:rPr>
          <w:rFonts w:ascii="Times New Roman" w:hAnsi="Times New Roman"/>
          <w:spacing w:val="-3"/>
          <w:sz w:val="24"/>
          <w:szCs w:val="24"/>
        </w:rPr>
        <w:t xml:space="preserve">5.2. </w:t>
      </w:r>
      <w:bookmarkStart w:id="2" w:name="_Hlk25243591"/>
      <w:r w:rsidRPr="005209E0">
        <w:rPr>
          <w:rFonts w:ascii="Times New Roman" w:hAnsi="Times New Roman"/>
          <w:sz w:val="24"/>
          <w:szCs w:val="24"/>
        </w:rPr>
        <w:t xml:space="preserve">Предложения участников предоставляются путем заполнения электронной формы на сайте Организатора, с приложением документов в отсканированном виде. Все документы и приложения к ним должны быть подписаны уполномоченным представителем участника. </w:t>
      </w:r>
    </w:p>
    <w:p w14:paraId="0FBCA967" w14:textId="77777777" w:rsidR="00F43743" w:rsidRPr="00A66D00" w:rsidRDefault="00F43743" w:rsidP="00F43743">
      <w:pPr>
        <w:pStyle w:val="af1"/>
        <w:ind w:firstLine="567"/>
        <w:jc w:val="both"/>
        <w:rPr>
          <w:rFonts w:ascii="Times New Roman" w:hAnsi="Times New Roman"/>
          <w:sz w:val="24"/>
          <w:szCs w:val="24"/>
        </w:rPr>
      </w:pPr>
      <w:bookmarkStart w:id="3" w:name="_Hlk95730963"/>
      <w:r w:rsidRPr="00A66D00">
        <w:rPr>
          <w:rFonts w:ascii="Times New Roman" w:hAnsi="Times New Roman"/>
          <w:sz w:val="24"/>
          <w:szCs w:val="24"/>
        </w:rPr>
        <w:t>При непредставлении участником полного перечня документов, несоответствия содержания и формы предоставленных документов требованиям настоящей документации, его предложение для переговоров может быть отклонено комиссией как не отвечающие условиям переговоров.</w:t>
      </w:r>
    </w:p>
    <w:bookmarkEnd w:id="2"/>
    <w:bookmarkEnd w:id="3"/>
    <w:p w14:paraId="44CFEE9B"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5.3.</w:t>
      </w:r>
      <w:bookmarkStart w:id="4" w:name="_Hlk25243628"/>
      <w:r w:rsidRPr="005209E0">
        <w:rPr>
          <w:rFonts w:ascii="Times New Roman" w:hAnsi="Times New Roman"/>
          <w:b/>
          <w:sz w:val="24"/>
          <w:szCs w:val="24"/>
        </w:rPr>
        <w:t xml:space="preserve"> </w:t>
      </w:r>
      <w:r w:rsidRPr="005209E0">
        <w:rPr>
          <w:rFonts w:ascii="Times New Roman" w:hAnsi="Times New Roman"/>
          <w:sz w:val="24"/>
          <w:szCs w:val="24"/>
        </w:rPr>
        <w:t>Срок подачи предложений:</w:t>
      </w:r>
    </w:p>
    <w:p w14:paraId="7801887F" w14:textId="4DF8524A" w:rsidR="00D823EA" w:rsidRPr="00415D3D" w:rsidRDefault="00D823EA" w:rsidP="00415D3D">
      <w:pPr>
        <w:autoSpaceDE w:val="0"/>
        <w:autoSpaceDN w:val="0"/>
        <w:adjustRightInd w:val="0"/>
        <w:spacing w:after="0" w:line="240" w:lineRule="auto"/>
        <w:ind w:firstLine="567"/>
        <w:jc w:val="both"/>
        <w:rPr>
          <w:rFonts w:ascii="Times New Roman" w:hAnsi="Times New Roman" w:cs="Times New Roman"/>
          <w:b/>
          <w:bCs/>
          <w:sz w:val="24"/>
          <w:szCs w:val="24"/>
        </w:rPr>
      </w:pPr>
      <w:r w:rsidRPr="005209E0">
        <w:rPr>
          <w:rFonts w:ascii="Times New Roman" w:hAnsi="Times New Roman" w:cs="Times New Roman"/>
          <w:sz w:val="24"/>
          <w:szCs w:val="24"/>
        </w:rPr>
        <w:lastRenderedPageBreak/>
        <w:t xml:space="preserve"> </w:t>
      </w:r>
      <w:r w:rsidRPr="005209E0">
        <w:rPr>
          <w:rFonts w:ascii="Times New Roman" w:hAnsi="Times New Roman" w:cs="Times New Roman"/>
          <w:b/>
          <w:bCs/>
          <w:sz w:val="24"/>
          <w:szCs w:val="24"/>
        </w:rPr>
        <w:t xml:space="preserve">– не позднее </w:t>
      </w:r>
      <w:r w:rsidR="005B3BAF">
        <w:rPr>
          <w:rFonts w:ascii="Times New Roman" w:hAnsi="Times New Roman"/>
          <w:b/>
          <w:bCs/>
          <w:sz w:val="24"/>
          <w:szCs w:val="24"/>
        </w:rPr>
        <w:t>17</w:t>
      </w:r>
      <w:r w:rsidRPr="005209E0">
        <w:rPr>
          <w:rFonts w:ascii="Times New Roman" w:hAnsi="Times New Roman" w:cs="Times New Roman"/>
          <w:b/>
          <w:bCs/>
          <w:sz w:val="24"/>
          <w:szCs w:val="24"/>
        </w:rPr>
        <w:t>.</w:t>
      </w:r>
      <w:r w:rsidR="005B3BAF">
        <w:rPr>
          <w:rFonts w:ascii="Times New Roman" w:hAnsi="Times New Roman"/>
          <w:b/>
          <w:bCs/>
          <w:sz w:val="24"/>
          <w:szCs w:val="24"/>
        </w:rPr>
        <w:t>00</w:t>
      </w:r>
      <w:r w:rsidRPr="005209E0">
        <w:rPr>
          <w:rFonts w:ascii="Times New Roman" w:hAnsi="Times New Roman" w:cs="Times New Roman"/>
          <w:b/>
          <w:bCs/>
          <w:sz w:val="24"/>
          <w:szCs w:val="24"/>
        </w:rPr>
        <w:t xml:space="preserve"> </w:t>
      </w:r>
      <w:r w:rsidR="00931A21">
        <w:rPr>
          <w:rFonts w:ascii="Times New Roman" w:hAnsi="Times New Roman"/>
          <w:b/>
          <w:bCs/>
          <w:sz w:val="24"/>
          <w:szCs w:val="24"/>
        </w:rPr>
        <w:t>21</w:t>
      </w:r>
      <w:r w:rsidR="00004251">
        <w:rPr>
          <w:rFonts w:ascii="Times New Roman" w:hAnsi="Times New Roman"/>
          <w:b/>
          <w:bCs/>
          <w:sz w:val="24"/>
          <w:szCs w:val="24"/>
        </w:rPr>
        <w:t>.0</w:t>
      </w:r>
      <w:r w:rsidR="008F466E">
        <w:rPr>
          <w:rFonts w:ascii="Times New Roman" w:hAnsi="Times New Roman"/>
          <w:b/>
          <w:bCs/>
          <w:sz w:val="24"/>
          <w:szCs w:val="24"/>
        </w:rPr>
        <w:t>5</w:t>
      </w:r>
      <w:r w:rsidR="00004251">
        <w:rPr>
          <w:rFonts w:ascii="Times New Roman" w:hAnsi="Times New Roman"/>
          <w:b/>
          <w:bCs/>
          <w:sz w:val="24"/>
          <w:szCs w:val="24"/>
        </w:rPr>
        <w:t>.2026</w:t>
      </w:r>
      <w:r w:rsidRPr="005209E0">
        <w:rPr>
          <w:rFonts w:ascii="Times New Roman" w:hAnsi="Times New Roman" w:cs="Times New Roman"/>
          <w:b/>
          <w:bCs/>
          <w:sz w:val="24"/>
          <w:szCs w:val="24"/>
        </w:rPr>
        <w:t>г</w:t>
      </w:r>
      <w:r w:rsidRPr="005209E0">
        <w:rPr>
          <w:rFonts w:ascii="Times New Roman" w:hAnsi="Times New Roman" w:cs="Times New Roman"/>
          <w:sz w:val="24"/>
          <w:szCs w:val="24"/>
        </w:rPr>
        <w:t xml:space="preserve">. – предоставляются данные для квалификации (бухгалтерская отчетность за 2 последних отчетных года и последний отчетный период, информация о реализации проектов, сопоставимых по виду, объему и сумме с Предметом заказа за последние три года, и сведения о текущей загрузке, по форме, согласно Приложению №2, согласие участника заключить договор в редакции, прилагаемой к настоящей документации, без замечаний и протоколов разногласий по форме, согласно Приложению №1). Прикрепить документы в электронной форме на сайте организатора переговоров, </w:t>
      </w:r>
      <w:r w:rsidRPr="00E12040">
        <w:rPr>
          <w:rFonts w:ascii="Times New Roman" w:hAnsi="Times New Roman" w:cs="Times New Roman"/>
          <w:b/>
          <w:bCs/>
          <w:sz w:val="24"/>
          <w:szCs w:val="24"/>
        </w:rPr>
        <w:t xml:space="preserve">дополнительно файлы выслать на электронный адрес e-mail: </w:t>
      </w:r>
      <w:hyperlink r:id="rId15" w:history="1">
        <w:r w:rsidR="009B37DF" w:rsidRPr="006B4521">
          <w:rPr>
            <w:rStyle w:val="a8"/>
            <w:rFonts w:ascii="Times New Roman" w:hAnsi="Times New Roman" w:cs="Times New Roman"/>
            <w:b/>
            <w:bCs/>
            <w:sz w:val="24"/>
            <w:szCs w:val="24"/>
          </w:rPr>
          <w:t>n.zhdanovich@a-100.by</w:t>
        </w:r>
      </w:hyperlink>
      <w:r w:rsidR="009B37DF" w:rsidRPr="006B4521">
        <w:rPr>
          <w:rStyle w:val="a8"/>
          <w:rFonts w:ascii="Times New Roman" w:hAnsi="Times New Roman" w:cs="Times New Roman"/>
          <w:b/>
          <w:bCs/>
          <w:sz w:val="24"/>
          <w:szCs w:val="24"/>
        </w:rPr>
        <w:t xml:space="preserve"> </w:t>
      </w:r>
      <w:r w:rsidRPr="00E12040">
        <w:rPr>
          <w:rFonts w:ascii="Times New Roman" w:hAnsi="Times New Roman"/>
          <w:sz w:val="24"/>
          <w:szCs w:val="24"/>
        </w:rPr>
        <w:t xml:space="preserve">(организатора переговоров). </w:t>
      </w:r>
    </w:p>
    <w:p w14:paraId="77E9946E" w14:textId="10AFDF9B" w:rsidR="00A4338A" w:rsidRPr="00B058A6" w:rsidRDefault="00D823EA" w:rsidP="00E12040">
      <w:pPr>
        <w:autoSpaceDE w:val="0"/>
        <w:autoSpaceDN w:val="0"/>
        <w:adjustRightInd w:val="0"/>
        <w:spacing w:after="0" w:line="240" w:lineRule="auto"/>
        <w:ind w:firstLine="567"/>
        <w:jc w:val="both"/>
        <w:rPr>
          <w:rFonts w:ascii="Times New Roman" w:hAnsi="Times New Roman"/>
          <w:sz w:val="24"/>
          <w:szCs w:val="24"/>
        </w:rPr>
      </w:pPr>
      <w:r w:rsidRPr="005209E0">
        <w:rPr>
          <w:rFonts w:ascii="Times New Roman" w:hAnsi="Times New Roman"/>
          <w:b/>
          <w:bCs/>
          <w:sz w:val="24"/>
          <w:szCs w:val="24"/>
        </w:rPr>
        <w:t xml:space="preserve">- не позднее </w:t>
      </w:r>
      <w:r w:rsidR="005B3BAF">
        <w:rPr>
          <w:rFonts w:ascii="Times New Roman" w:hAnsi="Times New Roman"/>
          <w:b/>
          <w:bCs/>
          <w:sz w:val="24"/>
          <w:szCs w:val="24"/>
        </w:rPr>
        <w:t>15</w:t>
      </w:r>
      <w:r w:rsidRPr="005209E0">
        <w:rPr>
          <w:rFonts w:ascii="Times New Roman" w:hAnsi="Times New Roman"/>
          <w:b/>
          <w:bCs/>
          <w:sz w:val="24"/>
          <w:szCs w:val="24"/>
        </w:rPr>
        <w:t>.</w:t>
      </w:r>
      <w:r w:rsidR="005B3BAF">
        <w:rPr>
          <w:rFonts w:ascii="Times New Roman" w:hAnsi="Times New Roman"/>
          <w:b/>
          <w:bCs/>
          <w:sz w:val="24"/>
          <w:szCs w:val="24"/>
        </w:rPr>
        <w:t xml:space="preserve">00 </w:t>
      </w:r>
      <w:r w:rsidR="00931A21">
        <w:rPr>
          <w:rFonts w:ascii="Times New Roman" w:hAnsi="Times New Roman"/>
          <w:b/>
          <w:bCs/>
          <w:sz w:val="24"/>
          <w:szCs w:val="24"/>
        </w:rPr>
        <w:t>03</w:t>
      </w:r>
      <w:r w:rsidR="00C65C43">
        <w:rPr>
          <w:rFonts w:ascii="Times New Roman" w:hAnsi="Times New Roman"/>
          <w:b/>
          <w:bCs/>
          <w:sz w:val="24"/>
          <w:szCs w:val="24"/>
        </w:rPr>
        <w:t>.0</w:t>
      </w:r>
      <w:r w:rsidR="00931A21">
        <w:rPr>
          <w:rFonts w:ascii="Times New Roman" w:hAnsi="Times New Roman"/>
          <w:b/>
          <w:bCs/>
          <w:sz w:val="24"/>
          <w:szCs w:val="24"/>
        </w:rPr>
        <w:t>6</w:t>
      </w:r>
      <w:r w:rsidRPr="005209E0">
        <w:rPr>
          <w:rFonts w:ascii="Times New Roman" w:hAnsi="Times New Roman"/>
          <w:b/>
          <w:bCs/>
          <w:sz w:val="24"/>
          <w:szCs w:val="24"/>
        </w:rPr>
        <w:t>.20</w:t>
      </w:r>
      <w:r w:rsidR="00370308">
        <w:rPr>
          <w:rFonts w:ascii="Times New Roman" w:hAnsi="Times New Roman"/>
          <w:b/>
          <w:bCs/>
          <w:sz w:val="24"/>
          <w:szCs w:val="24"/>
        </w:rPr>
        <w:t>2</w:t>
      </w:r>
      <w:r w:rsidR="00C65C43">
        <w:rPr>
          <w:rFonts w:ascii="Times New Roman" w:hAnsi="Times New Roman"/>
          <w:b/>
          <w:bCs/>
          <w:sz w:val="24"/>
          <w:szCs w:val="24"/>
        </w:rPr>
        <w:t>6</w:t>
      </w:r>
      <w:r w:rsidRPr="005209E0">
        <w:rPr>
          <w:rFonts w:ascii="Times New Roman" w:hAnsi="Times New Roman"/>
          <w:b/>
          <w:bCs/>
          <w:sz w:val="24"/>
          <w:szCs w:val="24"/>
        </w:rPr>
        <w:t>г.</w:t>
      </w:r>
      <w:r w:rsidRPr="005209E0">
        <w:rPr>
          <w:rFonts w:ascii="Times New Roman" w:hAnsi="Times New Roman"/>
          <w:sz w:val="24"/>
          <w:szCs w:val="24"/>
        </w:rPr>
        <w:t xml:space="preserve"> – подача предложений участниками, прошедшими квалификационный отбор </w:t>
      </w:r>
      <w:bookmarkStart w:id="5" w:name="_Hlk95730891"/>
      <w:r w:rsidR="00A4338A" w:rsidRPr="001F7147">
        <w:rPr>
          <w:rFonts w:ascii="Times New Roman" w:hAnsi="Times New Roman"/>
          <w:sz w:val="24"/>
          <w:szCs w:val="24"/>
        </w:rPr>
        <w:t>(Прикрепить</w:t>
      </w:r>
      <w:r w:rsidR="006910EE" w:rsidRPr="001F7147">
        <w:rPr>
          <w:rFonts w:ascii="Times New Roman" w:hAnsi="Times New Roman"/>
          <w:sz w:val="24"/>
          <w:szCs w:val="24"/>
        </w:rPr>
        <w:t xml:space="preserve"> ценовое предложение по</w:t>
      </w:r>
      <w:r w:rsidR="00A4338A" w:rsidRPr="001F7147">
        <w:rPr>
          <w:rFonts w:ascii="Times New Roman" w:hAnsi="Times New Roman"/>
          <w:sz w:val="24"/>
          <w:szCs w:val="24"/>
        </w:rPr>
        <w:t xml:space="preserve"> форм</w:t>
      </w:r>
      <w:r w:rsidR="006910EE" w:rsidRPr="001F7147">
        <w:rPr>
          <w:rFonts w:ascii="Times New Roman" w:hAnsi="Times New Roman"/>
          <w:sz w:val="24"/>
          <w:szCs w:val="24"/>
        </w:rPr>
        <w:t>е</w:t>
      </w:r>
      <w:r w:rsidR="00A4338A" w:rsidRPr="001F7147">
        <w:rPr>
          <w:rFonts w:ascii="Times New Roman" w:hAnsi="Times New Roman"/>
          <w:sz w:val="24"/>
          <w:szCs w:val="24"/>
        </w:rPr>
        <w:t xml:space="preserve"> технического задания </w:t>
      </w:r>
      <w:r w:rsidR="0087771D">
        <w:rPr>
          <w:rFonts w:ascii="Times New Roman" w:hAnsi="Times New Roman"/>
          <w:sz w:val="24"/>
          <w:szCs w:val="24"/>
        </w:rPr>
        <w:t>Подрядчика</w:t>
      </w:r>
      <w:r w:rsidR="00A4338A" w:rsidRPr="001F7147">
        <w:rPr>
          <w:rFonts w:ascii="Times New Roman" w:hAnsi="Times New Roman"/>
          <w:sz w:val="24"/>
          <w:szCs w:val="24"/>
        </w:rPr>
        <w:t xml:space="preserve"> в формате </w:t>
      </w:r>
      <w:r w:rsidR="00A4338A" w:rsidRPr="001F7147">
        <w:rPr>
          <w:rFonts w:ascii="Times New Roman" w:hAnsi="Times New Roman"/>
          <w:sz w:val="24"/>
          <w:szCs w:val="24"/>
          <w:lang w:val="en-US"/>
        </w:rPr>
        <w:t>Excel</w:t>
      </w:r>
      <w:r w:rsidR="006910EE" w:rsidRPr="001F7147">
        <w:rPr>
          <w:rFonts w:ascii="Times New Roman" w:hAnsi="Times New Roman"/>
          <w:sz w:val="24"/>
          <w:szCs w:val="24"/>
        </w:rPr>
        <w:t xml:space="preserve"> (согласно Приложени</w:t>
      </w:r>
      <w:r w:rsidR="00370617" w:rsidRPr="001F7147">
        <w:rPr>
          <w:rFonts w:ascii="Times New Roman" w:hAnsi="Times New Roman"/>
          <w:sz w:val="24"/>
          <w:szCs w:val="24"/>
        </w:rPr>
        <w:t>я</w:t>
      </w:r>
      <w:r w:rsidR="006910EE" w:rsidRPr="001F7147">
        <w:rPr>
          <w:rFonts w:ascii="Times New Roman" w:hAnsi="Times New Roman"/>
          <w:sz w:val="24"/>
          <w:szCs w:val="24"/>
        </w:rPr>
        <w:t xml:space="preserve"> №5)</w:t>
      </w:r>
      <w:r w:rsidR="00A4338A" w:rsidRPr="001F7147">
        <w:rPr>
          <w:rFonts w:ascii="Times New Roman" w:hAnsi="Times New Roman"/>
          <w:sz w:val="24"/>
          <w:szCs w:val="24"/>
        </w:rPr>
        <w:t>, отсканированны</w:t>
      </w:r>
      <w:r w:rsidR="00370617" w:rsidRPr="001F7147">
        <w:rPr>
          <w:rFonts w:ascii="Times New Roman" w:hAnsi="Times New Roman"/>
          <w:sz w:val="24"/>
          <w:szCs w:val="24"/>
        </w:rPr>
        <w:t>е</w:t>
      </w:r>
      <w:r w:rsidR="00A4338A" w:rsidRPr="001F7147">
        <w:rPr>
          <w:rFonts w:ascii="Times New Roman" w:hAnsi="Times New Roman"/>
          <w:sz w:val="24"/>
          <w:szCs w:val="24"/>
        </w:rPr>
        <w:t xml:space="preserve"> график</w:t>
      </w:r>
      <w:r w:rsidR="00370617" w:rsidRPr="001F7147">
        <w:rPr>
          <w:rFonts w:ascii="Times New Roman" w:hAnsi="Times New Roman"/>
          <w:sz w:val="24"/>
          <w:szCs w:val="24"/>
        </w:rPr>
        <w:t>и</w:t>
      </w:r>
      <w:r w:rsidR="00A4338A" w:rsidRPr="001F7147">
        <w:rPr>
          <w:rFonts w:ascii="Times New Roman" w:hAnsi="Times New Roman"/>
          <w:sz w:val="24"/>
          <w:szCs w:val="24"/>
        </w:rPr>
        <w:t xml:space="preserve"> платежей</w:t>
      </w:r>
      <w:r w:rsidR="00370617" w:rsidRPr="001F7147">
        <w:rPr>
          <w:rFonts w:ascii="Times New Roman" w:hAnsi="Times New Roman"/>
          <w:sz w:val="24"/>
          <w:szCs w:val="24"/>
        </w:rPr>
        <w:t>,</w:t>
      </w:r>
      <w:r w:rsidR="00A4338A" w:rsidRPr="001F7147">
        <w:rPr>
          <w:rFonts w:ascii="Times New Roman" w:hAnsi="Times New Roman"/>
          <w:sz w:val="24"/>
          <w:szCs w:val="24"/>
        </w:rPr>
        <w:t xml:space="preserve"> график</w:t>
      </w:r>
      <w:r w:rsidR="00370617" w:rsidRPr="001F7147">
        <w:rPr>
          <w:rFonts w:ascii="Times New Roman" w:hAnsi="Times New Roman"/>
          <w:sz w:val="24"/>
          <w:szCs w:val="24"/>
        </w:rPr>
        <w:t>и</w:t>
      </w:r>
      <w:r w:rsidR="00A4338A" w:rsidRPr="001F7147">
        <w:rPr>
          <w:rFonts w:ascii="Times New Roman" w:hAnsi="Times New Roman"/>
          <w:sz w:val="24"/>
          <w:szCs w:val="24"/>
        </w:rPr>
        <w:t xml:space="preserve"> производства работ </w:t>
      </w:r>
      <w:r w:rsidR="00370617" w:rsidRPr="001F7147">
        <w:rPr>
          <w:rFonts w:ascii="Times New Roman" w:hAnsi="Times New Roman"/>
          <w:sz w:val="24"/>
          <w:szCs w:val="24"/>
        </w:rPr>
        <w:t xml:space="preserve">и графики поставки </w:t>
      </w:r>
      <w:r w:rsidR="00A4338A" w:rsidRPr="001F7147">
        <w:rPr>
          <w:rFonts w:ascii="Times New Roman" w:hAnsi="Times New Roman"/>
          <w:sz w:val="24"/>
          <w:szCs w:val="24"/>
        </w:rPr>
        <w:t xml:space="preserve">в электронной форме, путем изменения заявки в «Личном кабинете». </w:t>
      </w:r>
      <w:r w:rsidR="00A4338A" w:rsidRPr="000D7AAC">
        <w:rPr>
          <w:rFonts w:ascii="Times New Roman" w:hAnsi="Times New Roman"/>
          <w:b/>
          <w:bCs/>
          <w:sz w:val="24"/>
          <w:szCs w:val="24"/>
        </w:rPr>
        <w:t xml:space="preserve">Дополнительно файлы выслать на электронный адрес e-mail: </w:t>
      </w:r>
      <w:hyperlink r:id="rId16" w:history="1">
        <w:r w:rsidR="009B37DF" w:rsidRPr="006B4521">
          <w:rPr>
            <w:rStyle w:val="a8"/>
            <w:rFonts w:ascii="Times New Roman" w:hAnsi="Times New Roman" w:cs="Times New Roman"/>
            <w:b/>
            <w:bCs/>
            <w:sz w:val="24"/>
            <w:szCs w:val="24"/>
          </w:rPr>
          <w:t>n.zhdanovich@a-100.by</w:t>
        </w:r>
      </w:hyperlink>
      <w:r w:rsidR="009B37DF" w:rsidRPr="006B4521">
        <w:rPr>
          <w:rStyle w:val="a8"/>
          <w:rFonts w:ascii="Times New Roman" w:hAnsi="Times New Roman" w:cs="Times New Roman"/>
          <w:b/>
          <w:bCs/>
          <w:sz w:val="24"/>
          <w:szCs w:val="24"/>
        </w:rPr>
        <w:t xml:space="preserve"> </w:t>
      </w:r>
      <w:r w:rsidR="00E12040">
        <w:rPr>
          <w:rFonts w:ascii="Times New Roman" w:hAnsi="Times New Roman" w:cs="Times New Roman"/>
          <w:b/>
          <w:bCs/>
          <w:sz w:val="24"/>
          <w:szCs w:val="24"/>
        </w:rPr>
        <w:t>(</w:t>
      </w:r>
      <w:r w:rsidR="00E12040">
        <w:rPr>
          <w:rFonts w:ascii="Times New Roman" w:hAnsi="Times New Roman"/>
          <w:sz w:val="24"/>
          <w:szCs w:val="24"/>
        </w:rPr>
        <w:t>о</w:t>
      </w:r>
      <w:r w:rsidR="00A4338A" w:rsidRPr="001F7147">
        <w:rPr>
          <w:rFonts w:ascii="Times New Roman" w:hAnsi="Times New Roman"/>
          <w:sz w:val="24"/>
          <w:szCs w:val="24"/>
        </w:rPr>
        <w:t>рганизатор переговоров).</w:t>
      </w:r>
    </w:p>
    <w:bookmarkEnd w:id="5"/>
    <w:p w14:paraId="0854F91E"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Организатор вправе по своему усмотрению перенести окончательную дату подачи предложений для переговоров.</w:t>
      </w:r>
    </w:p>
    <w:p w14:paraId="3EE5B9F5" w14:textId="77777777" w:rsidR="00D823EA" w:rsidRPr="005209E0" w:rsidRDefault="00D823EA" w:rsidP="00D823EA">
      <w:pPr>
        <w:autoSpaceDE w:val="0"/>
        <w:autoSpaceDN w:val="0"/>
        <w:adjustRightInd w:val="0"/>
        <w:spacing w:after="0" w:line="240" w:lineRule="auto"/>
        <w:ind w:firstLine="540"/>
        <w:jc w:val="both"/>
        <w:rPr>
          <w:rFonts w:ascii="Times New Roman" w:hAnsi="Times New Roman" w:cs="Times New Roman"/>
          <w:sz w:val="24"/>
          <w:szCs w:val="24"/>
        </w:rPr>
      </w:pPr>
      <w:r w:rsidRPr="005209E0">
        <w:rPr>
          <w:rFonts w:ascii="Times New Roman" w:hAnsi="Times New Roman" w:cs="Times New Roman"/>
          <w:sz w:val="24"/>
          <w:szCs w:val="24"/>
        </w:rPr>
        <w:t>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w:t>
      </w:r>
    </w:p>
    <w:p w14:paraId="0E1BBF7A" w14:textId="77777777" w:rsidR="00D823EA" w:rsidRPr="005209E0" w:rsidRDefault="00D823EA" w:rsidP="00D823EA">
      <w:pPr>
        <w:pStyle w:val="ConsPlusNormal"/>
        <w:ind w:firstLine="567"/>
        <w:jc w:val="both"/>
        <w:rPr>
          <w:rFonts w:ascii="Times New Roman" w:hAnsi="Times New Roman" w:cs="Times New Roman"/>
          <w:sz w:val="24"/>
          <w:szCs w:val="24"/>
        </w:rPr>
      </w:pPr>
      <w:r w:rsidRPr="005209E0">
        <w:rPr>
          <w:rFonts w:ascii="Times New Roman" w:hAnsi="Times New Roman" w:cs="Times New Roman"/>
          <w:sz w:val="24"/>
          <w:szCs w:val="24"/>
        </w:rPr>
        <w:t xml:space="preserve">Конкурсной комиссией оглашается содержание основных пунктов предложений для переговоров. </w:t>
      </w:r>
    </w:p>
    <w:bookmarkEnd w:id="4"/>
    <w:p w14:paraId="598D6C22" w14:textId="77777777" w:rsidR="00D823EA" w:rsidRPr="005209E0" w:rsidRDefault="00D823EA" w:rsidP="00D823EA">
      <w:pPr>
        <w:pStyle w:val="af1"/>
        <w:ind w:firstLine="567"/>
        <w:jc w:val="both"/>
        <w:rPr>
          <w:rFonts w:ascii="Times New Roman" w:hAnsi="Times New Roman"/>
          <w:b/>
          <w:sz w:val="24"/>
          <w:szCs w:val="24"/>
        </w:rPr>
      </w:pPr>
    </w:p>
    <w:p w14:paraId="217A32C3" w14:textId="77777777" w:rsidR="00D823EA" w:rsidRPr="005209E0" w:rsidRDefault="00D823EA" w:rsidP="00D823EA">
      <w:pPr>
        <w:pStyle w:val="af1"/>
        <w:ind w:firstLine="567"/>
        <w:jc w:val="both"/>
        <w:rPr>
          <w:rFonts w:ascii="Times New Roman" w:hAnsi="Times New Roman"/>
          <w:b/>
          <w:sz w:val="24"/>
          <w:szCs w:val="24"/>
        </w:rPr>
      </w:pPr>
      <w:r w:rsidRPr="005209E0">
        <w:rPr>
          <w:rFonts w:ascii="Times New Roman" w:hAnsi="Times New Roman"/>
          <w:b/>
          <w:sz w:val="24"/>
          <w:szCs w:val="24"/>
        </w:rPr>
        <w:t>6. Квалификация участников.</w:t>
      </w:r>
    </w:p>
    <w:p w14:paraId="67FA3795"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6.1. Организатор оценивает квалификацию участников согласно следующим параметрам:</w:t>
      </w:r>
    </w:p>
    <w:p w14:paraId="053339AE"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 xml:space="preserve">- финансовое состояние участника. Организатор вправе допустить участника, нормативы которого не соответствуют требуемым </w:t>
      </w:r>
      <w:bookmarkStart w:id="6" w:name="_Hlk69766153"/>
      <w:r w:rsidRPr="005209E0">
        <w:rPr>
          <w:rFonts w:ascii="Times New Roman" w:hAnsi="Times New Roman"/>
          <w:sz w:val="24"/>
          <w:szCs w:val="24"/>
        </w:rPr>
        <w:t>при согласии участника на выполнении работ без авансов</w:t>
      </w:r>
      <w:bookmarkEnd w:id="6"/>
      <w:r w:rsidRPr="005209E0">
        <w:rPr>
          <w:rFonts w:ascii="Times New Roman" w:hAnsi="Times New Roman"/>
          <w:sz w:val="24"/>
          <w:szCs w:val="24"/>
        </w:rPr>
        <w:t>;</w:t>
      </w:r>
    </w:p>
    <w:p w14:paraId="193886EE" w14:textId="2AE0454B"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 xml:space="preserve">-качество и своевременность выполнения работ участником: (отсутствие нарушений участником сроков производства работ по договорам </w:t>
      </w:r>
      <w:r w:rsidR="0087771D">
        <w:rPr>
          <w:rFonts w:ascii="Times New Roman" w:hAnsi="Times New Roman"/>
          <w:sz w:val="24"/>
          <w:szCs w:val="24"/>
        </w:rPr>
        <w:t>суб</w:t>
      </w:r>
      <w:r w:rsidRPr="005209E0">
        <w:rPr>
          <w:rFonts w:ascii="Times New Roman" w:hAnsi="Times New Roman"/>
          <w:sz w:val="24"/>
          <w:szCs w:val="24"/>
        </w:rPr>
        <w:t xml:space="preserve">подряда и не менее 80% замечаний </w:t>
      </w:r>
      <w:r w:rsidR="0087771D">
        <w:rPr>
          <w:rFonts w:ascii="Times New Roman" w:hAnsi="Times New Roman"/>
          <w:sz w:val="24"/>
          <w:szCs w:val="24"/>
        </w:rPr>
        <w:t>подрядчик</w:t>
      </w:r>
      <w:r w:rsidRPr="005209E0">
        <w:rPr>
          <w:rFonts w:ascii="Times New Roman" w:hAnsi="Times New Roman"/>
          <w:sz w:val="24"/>
          <w:szCs w:val="24"/>
        </w:rPr>
        <w:t>а должны быть устранены в срок, не превышающий 14 календарных дней) (для СМР);</w:t>
      </w:r>
    </w:p>
    <w:p w14:paraId="289D0D36"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 своевременное исполнение гарантийных обязательств участником по ранее выполненным для Организатора или иных лиц, входящих в ГК «А-100 Девелопмент», работам (за последний календарный год не менее 85 % дефектов должно быть устранено в срок до 12 дней). Организатор вправе допустить участника, не отвечающего данному параметру, а также участника, ранее не выполнявшего работы для Организатора или иных лиц ГК «А-100 Девелопмент» при условии, что такой норматив, оцениваемый в динамике (за последние 6 месяцев и 3 месяца), имеет положительный тренд либо при условии согласия участника с применением в договоре размера резерва (удержания), выше указанного на условиях переговоров;</w:t>
      </w:r>
    </w:p>
    <w:p w14:paraId="2C10A5AA"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w:t>
      </w:r>
      <w:r w:rsidRPr="005209E0">
        <w:rPr>
          <w:rFonts w:ascii="Times New Roman" w:hAnsi="Times New Roman"/>
          <w:sz w:val="26"/>
          <w:szCs w:val="26"/>
        </w:rPr>
        <w:t xml:space="preserve">  </w:t>
      </w:r>
      <w:r w:rsidRPr="005209E0">
        <w:rPr>
          <w:rFonts w:ascii="Times New Roman" w:hAnsi="Times New Roman"/>
          <w:sz w:val="24"/>
          <w:szCs w:val="24"/>
        </w:rPr>
        <w:t>соблюдение сроков производства работ /поставки;</w:t>
      </w:r>
    </w:p>
    <w:p w14:paraId="15B02475"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 согласие участника заключить договор в редакции, прилагаемой к настоящей документации, без замечаний и протоколов разногласий по форме Приложения №1;</w:t>
      </w:r>
    </w:p>
    <w:p w14:paraId="21734ABD"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 уровень текущей загрузки участника (объем обязательств по заключенным договорам строительного подряда (поставки));</w:t>
      </w:r>
    </w:p>
    <w:p w14:paraId="5F06EAE8" w14:textId="4FA7A54C" w:rsidR="00D823EA" w:rsidRPr="005209E0" w:rsidRDefault="00D823EA" w:rsidP="00D823EA">
      <w:pPr>
        <w:pStyle w:val="af1"/>
        <w:ind w:firstLine="567"/>
        <w:jc w:val="both"/>
        <w:rPr>
          <w:rFonts w:ascii="Times New Roman" w:hAnsi="Times New Roman"/>
          <w:iCs/>
          <w:sz w:val="24"/>
          <w:szCs w:val="24"/>
        </w:rPr>
      </w:pPr>
      <w:r w:rsidRPr="005209E0">
        <w:rPr>
          <w:rFonts w:ascii="Times New Roman" w:hAnsi="Times New Roman"/>
          <w:sz w:val="24"/>
          <w:szCs w:val="24"/>
        </w:rPr>
        <w:t xml:space="preserve">- опыт выполнения участником в последние 3 года работ, аналогичных Предмету заказа по составу и объему, подтвержденный </w:t>
      </w:r>
      <w:r w:rsidRPr="005209E0">
        <w:rPr>
          <w:rFonts w:ascii="Times New Roman" w:hAnsi="Times New Roman"/>
          <w:iCs/>
          <w:sz w:val="24"/>
          <w:szCs w:val="24"/>
        </w:rPr>
        <w:t>сканами первых листов заключенных договоров (</w:t>
      </w:r>
      <w:r w:rsidRPr="005209E0">
        <w:rPr>
          <w:rFonts w:ascii="Times New Roman" w:hAnsi="Times New Roman"/>
          <w:sz w:val="24"/>
          <w:szCs w:val="24"/>
        </w:rPr>
        <w:t>за исключением</w:t>
      </w:r>
      <w:r w:rsidRPr="005209E0">
        <w:rPr>
          <w:rFonts w:ascii="Times New Roman" w:hAnsi="Times New Roman"/>
          <w:iCs/>
          <w:sz w:val="24"/>
          <w:szCs w:val="24"/>
        </w:rPr>
        <w:t>);</w:t>
      </w:r>
    </w:p>
    <w:p w14:paraId="5CECF54F" w14:textId="77777777" w:rsidR="00D823EA" w:rsidRPr="005209E0" w:rsidRDefault="00D823EA" w:rsidP="00D823EA">
      <w:pPr>
        <w:pStyle w:val="af1"/>
        <w:ind w:firstLine="567"/>
        <w:jc w:val="both"/>
        <w:rPr>
          <w:rFonts w:ascii="Times New Roman" w:hAnsi="Times New Roman"/>
          <w:color w:val="000000"/>
          <w:sz w:val="24"/>
          <w:szCs w:val="24"/>
        </w:rPr>
      </w:pPr>
      <w:r w:rsidRPr="005209E0">
        <w:rPr>
          <w:rFonts w:ascii="Times New Roman" w:hAnsi="Times New Roman"/>
          <w:iCs/>
          <w:sz w:val="24"/>
          <w:szCs w:val="24"/>
        </w:rPr>
        <w:t xml:space="preserve">- </w:t>
      </w:r>
      <w:r w:rsidRPr="005209E0">
        <w:rPr>
          <w:rFonts w:ascii="Times New Roman" w:hAnsi="Times New Roman"/>
          <w:color w:val="000000"/>
          <w:sz w:val="24"/>
          <w:szCs w:val="24"/>
        </w:rPr>
        <w:t>отсутствие участника в Реестре недобросовестных поставщиков (подрядчиков, исполнителей) ГК «А-100 Девелопмент»;</w:t>
      </w:r>
    </w:p>
    <w:p w14:paraId="098BB3CA" w14:textId="77777777" w:rsidR="00D823EA" w:rsidRDefault="00D823EA" w:rsidP="00D823EA">
      <w:pPr>
        <w:pStyle w:val="af1"/>
        <w:ind w:firstLine="567"/>
        <w:jc w:val="both"/>
        <w:rPr>
          <w:rFonts w:ascii="Times New Roman" w:hAnsi="Times New Roman"/>
          <w:sz w:val="24"/>
          <w:szCs w:val="24"/>
        </w:rPr>
      </w:pPr>
      <w:r w:rsidRPr="005209E0">
        <w:rPr>
          <w:rFonts w:ascii="Times New Roman" w:hAnsi="Times New Roman"/>
          <w:color w:val="000000"/>
          <w:sz w:val="24"/>
          <w:szCs w:val="24"/>
        </w:rPr>
        <w:lastRenderedPageBreak/>
        <w:t xml:space="preserve">- способность выполнить работы собственными силами (наличие необходимых аттестатов, </w:t>
      </w:r>
      <w:r w:rsidRPr="005209E0">
        <w:rPr>
          <w:rFonts w:ascii="Times New Roman" w:hAnsi="Times New Roman"/>
          <w:sz w:val="24"/>
          <w:szCs w:val="24"/>
        </w:rPr>
        <w:t>специального оборудования, штата сотрудников;</w:t>
      </w:r>
    </w:p>
    <w:p w14:paraId="74621348" w14:textId="27549318" w:rsidR="00370308" w:rsidRPr="005209E0" w:rsidRDefault="00370308" w:rsidP="00370308">
      <w:pPr>
        <w:pStyle w:val="af1"/>
        <w:numPr>
          <w:ilvl w:val="0"/>
          <w:numId w:val="20"/>
        </w:numPr>
        <w:ind w:left="851" w:hanging="284"/>
        <w:jc w:val="both"/>
        <w:rPr>
          <w:rFonts w:ascii="Times New Roman" w:hAnsi="Times New Roman"/>
          <w:sz w:val="24"/>
          <w:szCs w:val="24"/>
        </w:rPr>
      </w:pPr>
      <w:r>
        <w:rPr>
          <w:rFonts w:ascii="Times New Roman" w:hAnsi="Times New Roman"/>
          <w:sz w:val="24"/>
          <w:szCs w:val="24"/>
        </w:rPr>
        <w:t>наличие сервисного обслуживания и фонда запасных частей/материалов (при выборе подрядчика, осуществляющего монтаж/поставку оборудования);</w:t>
      </w:r>
    </w:p>
    <w:p w14:paraId="0ACC3CF3" w14:textId="77777777" w:rsidR="00D823EA" w:rsidRPr="005209E0" w:rsidRDefault="00D823EA" w:rsidP="00D823EA">
      <w:pPr>
        <w:pStyle w:val="af1"/>
        <w:ind w:firstLine="567"/>
        <w:jc w:val="both"/>
        <w:rPr>
          <w:rFonts w:ascii="Times New Roman" w:hAnsi="Times New Roman"/>
          <w:iCs/>
          <w:sz w:val="24"/>
          <w:szCs w:val="24"/>
        </w:rPr>
      </w:pPr>
      <w:r w:rsidRPr="005209E0">
        <w:rPr>
          <w:rFonts w:ascii="Times New Roman" w:hAnsi="Times New Roman"/>
          <w:sz w:val="24"/>
          <w:szCs w:val="24"/>
        </w:rPr>
        <w:t>- участие участника в качестве ответчика в судебных или арбитражных процессах, связанных с осуществлением строительной деятельности, с указанием предмета иска (невыполнение или ненадлежащее выполнение договорных обязательств, некачественное выполнение работ)</w:t>
      </w:r>
      <w:r w:rsidRPr="005209E0">
        <w:rPr>
          <w:rFonts w:ascii="Times New Roman" w:hAnsi="Times New Roman"/>
          <w:color w:val="000000"/>
          <w:sz w:val="24"/>
          <w:szCs w:val="24"/>
        </w:rPr>
        <w:t>.</w:t>
      </w:r>
    </w:p>
    <w:p w14:paraId="584AE961"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6.2. От участия в переговорах отстраняются участники, квалификация которых признана Организатором недостаточной для реализации Предмета заказа, то есть не исполняется хотя бы один из установленных пунктом 6.1 настоящей документации, параметров, а также участники:</w:t>
      </w:r>
    </w:p>
    <w:p w14:paraId="4CE8036E"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 не предоставившие требуемые документы/информацию;</w:t>
      </w:r>
    </w:p>
    <w:p w14:paraId="7BD880F4"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 предоставившие недостоверную информацию;</w:t>
      </w:r>
    </w:p>
    <w:p w14:paraId="3BD8035B" w14:textId="77777777" w:rsidR="00D823EA" w:rsidRPr="005209E0" w:rsidRDefault="00D823EA" w:rsidP="00D823EA">
      <w:pPr>
        <w:pStyle w:val="af1"/>
        <w:ind w:firstLine="567"/>
        <w:jc w:val="both"/>
        <w:rPr>
          <w:rFonts w:ascii="Times New Roman" w:hAnsi="Times New Roman"/>
          <w:sz w:val="24"/>
          <w:szCs w:val="24"/>
          <w:shd w:val="clear" w:color="auto" w:fill="FFFFFF"/>
        </w:rPr>
      </w:pPr>
      <w:r w:rsidRPr="005209E0">
        <w:rPr>
          <w:rFonts w:ascii="Times New Roman" w:hAnsi="Times New Roman"/>
          <w:sz w:val="24"/>
          <w:szCs w:val="24"/>
        </w:rPr>
        <w:t>- не внесшие конкурсное обеспечение</w:t>
      </w:r>
      <w:r w:rsidRPr="005209E0">
        <w:rPr>
          <w:rFonts w:ascii="Times New Roman" w:hAnsi="Times New Roman"/>
          <w:sz w:val="24"/>
          <w:szCs w:val="24"/>
          <w:shd w:val="clear" w:color="auto" w:fill="FFFFFF"/>
        </w:rPr>
        <w:t xml:space="preserve"> (в случае, если внесение конкурсного обеспечения предусмотрено настоящей документацией)</w:t>
      </w:r>
      <w:r w:rsidRPr="005209E0">
        <w:rPr>
          <w:rFonts w:ascii="Times New Roman" w:hAnsi="Times New Roman"/>
          <w:sz w:val="24"/>
          <w:szCs w:val="24"/>
        </w:rPr>
        <w:t>.</w:t>
      </w:r>
    </w:p>
    <w:p w14:paraId="6905977E"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 xml:space="preserve">Участник может быть отстранен от участия в переговорах в любой момент до заключения договора. </w:t>
      </w:r>
    </w:p>
    <w:p w14:paraId="1691AA06" w14:textId="77777777" w:rsidR="00D823EA" w:rsidRPr="005209E0" w:rsidRDefault="00D823EA" w:rsidP="00D823EA">
      <w:pPr>
        <w:pStyle w:val="af1"/>
        <w:ind w:firstLine="567"/>
        <w:jc w:val="both"/>
        <w:rPr>
          <w:rFonts w:ascii="Times New Roman" w:hAnsi="Times New Roman"/>
          <w:snapToGrid w:val="0"/>
          <w:sz w:val="24"/>
          <w:szCs w:val="24"/>
        </w:rPr>
      </w:pPr>
    </w:p>
    <w:p w14:paraId="6D345536" w14:textId="77777777" w:rsidR="00D823EA" w:rsidRPr="005209E0" w:rsidRDefault="00D823EA" w:rsidP="00D823EA">
      <w:pPr>
        <w:pStyle w:val="af1"/>
        <w:ind w:firstLine="567"/>
        <w:jc w:val="both"/>
        <w:rPr>
          <w:rFonts w:ascii="Times New Roman" w:hAnsi="Times New Roman"/>
          <w:b/>
          <w:sz w:val="24"/>
          <w:szCs w:val="24"/>
        </w:rPr>
      </w:pPr>
      <w:r w:rsidRPr="005209E0">
        <w:rPr>
          <w:rFonts w:ascii="Times New Roman" w:hAnsi="Times New Roman"/>
          <w:b/>
          <w:sz w:val="24"/>
          <w:szCs w:val="24"/>
        </w:rPr>
        <w:t>7. Порядок оценки предложений участников.</w:t>
      </w:r>
    </w:p>
    <w:p w14:paraId="0BB5D8D4" w14:textId="445C660A"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7.1. Выбор победителя проходит путем голосования конкурсной комиссии за номинированного участника. Победителем переговоров признается участник, предоставивший лучшее предложение для переговоров и набравший максимальное количество голосов.</w:t>
      </w:r>
    </w:p>
    <w:p w14:paraId="5A4BF92F" w14:textId="77777777" w:rsidR="00D823EA" w:rsidRPr="005209E0" w:rsidRDefault="00D823EA" w:rsidP="00D823EA">
      <w:pPr>
        <w:pStyle w:val="af1"/>
        <w:ind w:firstLine="567"/>
        <w:jc w:val="both"/>
        <w:rPr>
          <w:rFonts w:ascii="Times New Roman" w:hAnsi="Times New Roman"/>
          <w:sz w:val="24"/>
          <w:szCs w:val="24"/>
          <w:shd w:val="clear" w:color="auto" w:fill="FFFFFF"/>
        </w:rPr>
      </w:pPr>
      <w:r w:rsidRPr="005209E0">
        <w:rPr>
          <w:rFonts w:ascii="Times New Roman" w:hAnsi="Times New Roman"/>
          <w:sz w:val="24"/>
          <w:szCs w:val="24"/>
        </w:rPr>
        <w:t xml:space="preserve">7.2. Организатор вправе отказать в признании победителем переговоров участнику, </w:t>
      </w:r>
      <w:r w:rsidRPr="005209E0">
        <w:rPr>
          <w:rFonts w:ascii="Times New Roman" w:hAnsi="Times New Roman"/>
          <w:sz w:val="24"/>
          <w:szCs w:val="24"/>
          <w:shd w:val="clear" w:color="auto" w:fill="FFFFFF"/>
        </w:rPr>
        <w:t>не прошедшему квалификацию (в случае ее проведения Организатором).</w:t>
      </w:r>
    </w:p>
    <w:p w14:paraId="2FA35472"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shd w:val="clear" w:color="auto" w:fill="FFFFFF"/>
        </w:rPr>
        <w:t>7.3. Организатор вправе провести</w:t>
      </w:r>
      <w:bookmarkStart w:id="7" w:name="_Hlk25243721"/>
      <w:r w:rsidRPr="005209E0">
        <w:rPr>
          <w:rFonts w:ascii="Times New Roman" w:hAnsi="Times New Roman"/>
          <w:sz w:val="24"/>
          <w:szCs w:val="24"/>
          <w:shd w:val="clear" w:color="auto" w:fill="FFFFFF"/>
        </w:rPr>
        <w:t xml:space="preserve"> п</w:t>
      </w:r>
      <w:r w:rsidRPr="005209E0">
        <w:rPr>
          <w:rFonts w:ascii="Times New Roman" w:hAnsi="Times New Roman"/>
          <w:sz w:val="24"/>
          <w:szCs w:val="24"/>
        </w:rPr>
        <w:t>роцедуру улучшения предложений для переговоров, направленную на снижение участниками цены своих первоначально поданных предложений, исключения аванса.</w:t>
      </w:r>
    </w:p>
    <w:p w14:paraId="27EB611F" w14:textId="77777777" w:rsidR="00D823EA" w:rsidRPr="005209E0" w:rsidRDefault="00D823EA" w:rsidP="00D823EA">
      <w:pPr>
        <w:pStyle w:val="af1"/>
        <w:ind w:firstLine="567"/>
        <w:jc w:val="both"/>
        <w:rPr>
          <w:rFonts w:ascii="Times New Roman" w:hAnsi="Times New Roman"/>
          <w:sz w:val="24"/>
          <w:szCs w:val="24"/>
        </w:rPr>
      </w:pPr>
      <w:bookmarkStart w:id="8" w:name="_Hlk25243738"/>
      <w:bookmarkEnd w:id="7"/>
      <w:r w:rsidRPr="005209E0">
        <w:rPr>
          <w:rFonts w:ascii="Times New Roman" w:hAnsi="Times New Roman"/>
          <w:sz w:val="24"/>
          <w:szCs w:val="24"/>
        </w:rPr>
        <w:t xml:space="preserve">7.4. Организатор извещает участников в электронной форме о результатах переговоров. </w:t>
      </w:r>
    </w:p>
    <w:p w14:paraId="0BF9B596"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При отказе участника переговоров от заключения договора по их результатам, Организатор переговоров может не проводить повторные переговоры, а заключить договор с другим участником переговоров.</w:t>
      </w:r>
    </w:p>
    <w:bookmarkEnd w:id="8"/>
    <w:p w14:paraId="05B7EE5F" w14:textId="77777777" w:rsidR="00D823EA" w:rsidRPr="005209E0" w:rsidRDefault="00D823EA" w:rsidP="00D823EA">
      <w:pPr>
        <w:pStyle w:val="af1"/>
        <w:ind w:firstLine="567"/>
        <w:jc w:val="both"/>
        <w:rPr>
          <w:rFonts w:ascii="Times New Roman" w:hAnsi="Times New Roman"/>
          <w:b/>
          <w:sz w:val="24"/>
          <w:szCs w:val="24"/>
        </w:rPr>
      </w:pPr>
    </w:p>
    <w:p w14:paraId="7C4072CC" w14:textId="77777777" w:rsidR="00D823EA" w:rsidRPr="005209E0" w:rsidRDefault="00D823EA" w:rsidP="00D823EA">
      <w:pPr>
        <w:pStyle w:val="af1"/>
        <w:ind w:firstLine="567"/>
        <w:jc w:val="both"/>
        <w:rPr>
          <w:rFonts w:ascii="Times New Roman" w:hAnsi="Times New Roman"/>
          <w:b/>
          <w:sz w:val="24"/>
          <w:szCs w:val="24"/>
        </w:rPr>
      </w:pPr>
      <w:r w:rsidRPr="005209E0">
        <w:rPr>
          <w:rFonts w:ascii="Times New Roman" w:hAnsi="Times New Roman"/>
          <w:b/>
          <w:sz w:val="24"/>
          <w:szCs w:val="24"/>
        </w:rPr>
        <w:t xml:space="preserve">8. Прочие условия. </w:t>
      </w:r>
    </w:p>
    <w:p w14:paraId="4F80F677" w14:textId="77777777" w:rsidR="00D823EA" w:rsidRPr="005209E0" w:rsidRDefault="00D823EA" w:rsidP="00D823EA">
      <w:pPr>
        <w:pStyle w:val="af1"/>
        <w:ind w:firstLine="567"/>
        <w:jc w:val="both"/>
        <w:rPr>
          <w:rFonts w:ascii="Times New Roman" w:hAnsi="Times New Roman"/>
          <w:sz w:val="24"/>
          <w:szCs w:val="24"/>
        </w:rPr>
      </w:pPr>
      <w:bookmarkStart w:id="9" w:name="_Hlk25243748"/>
      <w:r w:rsidRPr="005209E0">
        <w:rPr>
          <w:rFonts w:ascii="Times New Roman" w:hAnsi="Times New Roman"/>
          <w:sz w:val="24"/>
          <w:szCs w:val="24"/>
        </w:rPr>
        <w:t>8.1. Участники могут изменить свои предложения для переговоров по согласованию с Организатором. Участник вправе отказаться от участия в переговорах не позднее срока подачи предложений для переговоров.</w:t>
      </w:r>
      <w:r w:rsidRPr="005209E0">
        <w:rPr>
          <w:rFonts w:ascii="Times New Roman" w:hAnsi="Times New Roman"/>
          <w:b/>
          <w:sz w:val="24"/>
          <w:szCs w:val="24"/>
        </w:rPr>
        <w:t xml:space="preserve"> </w:t>
      </w:r>
    </w:p>
    <w:p w14:paraId="217C24E6"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 xml:space="preserve">8.2.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 и не обязан мотивировать принятое им решение представившим предложения участникам. </w:t>
      </w:r>
    </w:p>
    <w:bookmarkEnd w:id="9"/>
    <w:p w14:paraId="32A05416"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8.3. Расходы участников, связанные с подготовкой предложений для переговоров, в том числе затраты на почтовые, канцелярские и транспортные расходы, а также связанные с ознакомлением со строительной площадкой, и другие расходы осуществляются за счет участников и относятся на общие результаты их деятельности. Указанные расходы не подлежат компенсации Организатором (в том числе в случае отказа от проведения переговоров).</w:t>
      </w:r>
    </w:p>
    <w:p w14:paraId="4BC6A33D" w14:textId="77777777" w:rsidR="00D823EA" w:rsidRPr="005209E0" w:rsidRDefault="00D823EA" w:rsidP="00D823EA">
      <w:pPr>
        <w:pStyle w:val="af1"/>
        <w:ind w:firstLine="567"/>
        <w:jc w:val="both"/>
        <w:rPr>
          <w:rFonts w:ascii="Times New Roman" w:hAnsi="Times New Roman"/>
          <w:b/>
          <w:sz w:val="24"/>
          <w:szCs w:val="24"/>
        </w:rPr>
      </w:pPr>
    </w:p>
    <w:p w14:paraId="1E712D6F" w14:textId="77777777" w:rsidR="00D823EA" w:rsidRPr="005209E0" w:rsidRDefault="00D823EA" w:rsidP="00D823EA">
      <w:pPr>
        <w:pStyle w:val="af1"/>
        <w:ind w:firstLine="567"/>
        <w:jc w:val="both"/>
        <w:rPr>
          <w:rFonts w:ascii="Times New Roman" w:hAnsi="Times New Roman"/>
          <w:b/>
          <w:sz w:val="24"/>
          <w:szCs w:val="24"/>
        </w:rPr>
      </w:pPr>
      <w:r w:rsidRPr="005209E0">
        <w:rPr>
          <w:rFonts w:ascii="Times New Roman" w:hAnsi="Times New Roman"/>
          <w:b/>
          <w:sz w:val="24"/>
          <w:szCs w:val="24"/>
        </w:rPr>
        <w:t>9. Условия заключения договора.</w:t>
      </w:r>
    </w:p>
    <w:p w14:paraId="76E8BFBB" w14:textId="153B05C6"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lastRenderedPageBreak/>
        <w:t xml:space="preserve">9.1. Договор строительного </w:t>
      </w:r>
      <w:r w:rsidR="0087771D">
        <w:rPr>
          <w:rFonts w:ascii="Times New Roman" w:hAnsi="Times New Roman"/>
          <w:sz w:val="24"/>
          <w:szCs w:val="24"/>
        </w:rPr>
        <w:t>суб</w:t>
      </w:r>
      <w:r w:rsidRPr="005209E0">
        <w:rPr>
          <w:rFonts w:ascii="Times New Roman" w:hAnsi="Times New Roman"/>
          <w:sz w:val="24"/>
          <w:szCs w:val="24"/>
        </w:rPr>
        <w:t>подряда (далее и ранее по тексту – договор) заключается в редакции проекта договора, приложенной к настоящей документации и/или размещенной на сайте Организатора. По согласованию с Организатором в проект договора могут быть внесены изменения.</w:t>
      </w:r>
      <w:r w:rsidRPr="005209E0" w:rsidDel="00B34CD2">
        <w:rPr>
          <w:rFonts w:ascii="Times New Roman" w:hAnsi="Times New Roman"/>
          <w:sz w:val="24"/>
          <w:szCs w:val="24"/>
        </w:rPr>
        <w:t xml:space="preserve"> </w:t>
      </w:r>
      <w:bookmarkStart w:id="10" w:name="_Hlk25243827"/>
      <w:r w:rsidRPr="005209E0">
        <w:rPr>
          <w:rFonts w:ascii="Times New Roman" w:hAnsi="Times New Roman"/>
          <w:sz w:val="24"/>
          <w:szCs w:val="24"/>
        </w:rPr>
        <w:t xml:space="preserve">Срок рассмотрения и подписания договора – 5 дней с момента получения победителем уведомления о результатах переговоров. </w:t>
      </w:r>
      <w:bookmarkEnd w:id="10"/>
    </w:p>
    <w:p w14:paraId="5A1062EA"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В случае, если в указанный срок Организатору не будет возвращен подписанный победителем переговоров без замечаний и протоколов разногласий экземпляр договора, Организатор вправе считать победителя переговоров отказавшимся (уклонившимся) от заключения договора (возврат Конкурсного обеспечения в таком случае не производится).</w:t>
      </w:r>
    </w:p>
    <w:p w14:paraId="41AFA01F"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 xml:space="preserve">9.2. </w:t>
      </w:r>
      <w:bookmarkStart w:id="11" w:name="_Hlk25243853"/>
      <w:r w:rsidRPr="005209E0">
        <w:rPr>
          <w:rFonts w:ascii="Times New Roman" w:hAnsi="Times New Roman"/>
          <w:sz w:val="24"/>
          <w:szCs w:val="24"/>
        </w:rPr>
        <w:t>В случае отказа (уклонения) победителя переговоров от заключения договора, Организатор переговоров вправе в одностороннем порядке отказаться от заключения договора с победителем переговоров и заключить его с иным участником.</w:t>
      </w:r>
    </w:p>
    <w:p w14:paraId="099E9B6F"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9.3. В целях обеспечения контроля за целевым использованием денежных средств и обоснованностью осуществления расходов по договору, заключаемому по итогам переговоров, Организатор вправе применить механизм банковского сопровождения договора.</w:t>
      </w:r>
    </w:p>
    <w:p w14:paraId="24BDA075" w14:textId="3414B433" w:rsidR="00D823EA"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9.4.</w:t>
      </w:r>
      <w:r w:rsidR="00C819FA">
        <w:rPr>
          <w:rFonts w:ascii="Times New Roman" w:hAnsi="Times New Roman"/>
          <w:sz w:val="24"/>
          <w:szCs w:val="24"/>
        </w:rPr>
        <w:t xml:space="preserve"> </w:t>
      </w:r>
      <w:r w:rsidRPr="005209E0">
        <w:rPr>
          <w:rFonts w:ascii="Times New Roman" w:hAnsi="Times New Roman"/>
          <w:sz w:val="24"/>
          <w:szCs w:val="24"/>
        </w:rPr>
        <w:t>Банковское сопровождение договора осуществляется ЗАО «Альфа-Банк»  (далее – Банк).</w:t>
      </w:r>
    </w:p>
    <w:p w14:paraId="7277C392" w14:textId="79E159B1" w:rsidR="00C819FA" w:rsidRPr="005209E0" w:rsidRDefault="00C819FA" w:rsidP="00D823EA">
      <w:pPr>
        <w:pStyle w:val="af1"/>
        <w:ind w:firstLine="567"/>
        <w:jc w:val="both"/>
        <w:rPr>
          <w:rFonts w:ascii="Times New Roman" w:hAnsi="Times New Roman"/>
          <w:sz w:val="24"/>
          <w:szCs w:val="24"/>
        </w:rPr>
      </w:pPr>
      <w:r>
        <w:rPr>
          <w:rFonts w:ascii="Times New Roman" w:hAnsi="Times New Roman"/>
          <w:sz w:val="24"/>
          <w:szCs w:val="24"/>
        </w:rPr>
        <w:t>9.5. Субподрядчик гарантирует Подрядчику соблюдение законодательства по цен</w:t>
      </w:r>
      <w:r w:rsidR="00912FDD">
        <w:rPr>
          <w:rFonts w:ascii="Times New Roman" w:hAnsi="Times New Roman"/>
          <w:sz w:val="24"/>
          <w:szCs w:val="24"/>
        </w:rPr>
        <w:t>о</w:t>
      </w:r>
      <w:r>
        <w:rPr>
          <w:rFonts w:ascii="Times New Roman" w:hAnsi="Times New Roman"/>
          <w:sz w:val="24"/>
          <w:szCs w:val="24"/>
        </w:rPr>
        <w:t>образованию, включая требования о недопустимости роста цен</w:t>
      </w:r>
      <w:r w:rsidR="00912FDD">
        <w:rPr>
          <w:rFonts w:ascii="Times New Roman" w:hAnsi="Times New Roman"/>
          <w:sz w:val="24"/>
          <w:szCs w:val="24"/>
        </w:rPr>
        <w:t>,</w:t>
      </w:r>
      <w:r>
        <w:rPr>
          <w:rFonts w:ascii="Times New Roman" w:hAnsi="Times New Roman"/>
          <w:sz w:val="24"/>
          <w:szCs w:val="24"/>
        </w:rPr>
        <w:t xml:space="preserve"> о предельном нормативе рентабельности на материалы, предн</w:t>
      </w:r>
      <w:r w:rsidR="00912FDD">
        <w:rPr>
          <w:rFonts w:ascii="Times New Roman" w:hAnsi="Times New Roman"/>
          <w:sz w:val="24"/>
          <w:szCs w:val="24"/>
        </w:rPr>
        <w:t>а</w:t>
      </w:r>
      <w:r>
        <w:rPr>
          <w:rFonts w:ascii="Times New Roman" w:hAnsi="Times New Roman"/>
          <w:sz w:val="24"/>
          <w:szCs w:val="24"/>
        </w:rPr>
        <w:t>значе</w:t>
      </w:r>
      <w:r w:rsidR="00912FDD">
        <w:rPr>
          <w:rFonts w:ascii="Times New Roman" w:hAnsi="Times New Roman"/>
          <w:sz w:val="24"/>
          <w:szCs w:val="24"/>
        </w:rPr>
        <w:t>н</w:t>
      </w:r>
      <w:r>
        <w:rPr>
          <w:rFonts w:ascii="Times New Roman" w:hAnsi="Times New Roman"/>
          <w:sz w:val="24"/>
          <w:szCs w:val="24"/>
        </w:rPr>
        <w:t>ные для использования при строительст</w:t>
      </w:r>
      <w:r w:rsidR="00912FDD">
        <w:rPr>
          <w:rFonts w:ascii="Times New Roman" w:hAnsi="Times New Roman"/>
          <w:sz w:val="24"/>
          <w:szCs w:val="24"/>
        </w:rPr>
        <w:t>в</w:t>
      </w:r>
      <w:r>
        <w:rPr>
          <w:rFonts w:ascii="Times New Roman" w:hAnsi="Times New Roman"/>
          <w:sz w:val="24"/>
          <w:szCs w:val="24"/>
        </w:rPr>
        <w:t>е объектов, при производстве материалов для строительства, а также отвечает перед Подрядчиком за его соблюдени</w:t>
      </w:r>
      <w:r w:rsidR="00912FDD">
        <w:rPr>
          <w:rFonts w:ascii="Times New Roman" w:hAnsi="Times New Roman"/>
          <w:sz w:val="24"/>
          <w:szCs w:val="24"/>
        </w:rPr>
        <w:t>е</w:t>
      </w:r>
      <w:r>
        <w:rPr>
          <w:rFonts w:ascii="Times New Roman" w:hAnsi="Times New Roman"/>
          <w:sz w:val="24"/>
          <w:szCs w:val="24"/>
        </w:rPr>
        <w:t xml:space="preserve"> своими субподрядчиками и поставщиками. В случае если в результате нарушения законодательства при формировании цены на материальные ресурсы,</w:t>
      </w:r>
      <w:r w:rsidR="00912FDD">
        <w:rPr>
          <w:rFonts w:ascii="Times New Roman" w:hAnsi="Times New Roman"/>
          <w:sz w:val="24"/>
          <w:szCs w:val="24"/>
        </w:rPr>
        <w:t xml:space="preserve"> </w:t>
      </w:r>
      <w:r>
        <w:rPr>
          <w:rFonts w:ascii="Times New Roman" w:hAnsi="Times New Roman"/>
          <w:sz w:val="24"/>
          <w:szCs w:val="24"/>
        </w:rPr>
        <w:t>заполнении первичных учетных документов, к Подрядчику будут применены штрафные санкции, административные взыскания, вся их сумма подлежит компенсации Субподрядчиком как сумма убытков Подрядчика и может быть удерж</w:t>
      </w:r>
      <w:r w:rsidR="00912FDD">
        <w:rPr>
          <w:rFonts w:ascii="Times New Roman" w:hAnsi="Times New Roman"/>
          <w:sz w:val="24"/>
          <w:szCs w:val="24"/>
        </w:rPr>
        <w:t>а</w:t>
      </w:r>
      <w:r>
        <w:rPr>
          <w:rFonts w:ascii="Times New Roman" w:hAnsi="Times New Roman"/>
          <w:sz w:val="24"/>
          <w:szCs w:val="24"/>
        </w:rPr>
        <w:t xml:space="preserve">на последним из </w:t>
      </w:r>
      <w:r w:rsidR="00912FDD">
        <w:rPr>
          <w:rFonts w:ascii="Times New Roman" w:hAnsi="Times New Roman"/>
          <w:sz w:val="24"/>
          <w:szCs w:val="24"/>
        </w:rPr>
        <w:t>причитающихся Субподрядчику выплат.</w:t>
      </w:r>
    </w:p>
    <w:p w14:paraId="19C165A6" w14:textId="4D9C3A44"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9.</w:t>
      </w:r>
      <w:r w:rsidR="00912FDD">
        <w:rPr>
          <w:rFonts w:ascii="Times New Roman" w:hAnsi="Times New Roman"/>
          <w:sz w:val="24"/>
          <w:szCs w:val="24"/>
        </w:rPr>
        <w:t>6</w:t>
      </w:r>
      <w:r w:rsidRPr="005209E0">
        <w:rPr>
          <w:rFonts w:ascii="Times New Roman" w:hAnsi="Times New Roman"/>
          <w:sz w:val="24"/>
          <w:szCs w:val="24"/>
        </w:rPr>
        <w:t>. Любая информация, полученная участником в связи с участием в переговорах, в том числе содержащаяся в настоящей документации, является конфиденциальной и не подлежит разглашению.</w:t>
      </w:r>
    </w:p>
    <w:bookmarkEnd w:id="11"/>
    <w:p w14:paraId="2B654D2D"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Приложения:</w:t>
      </w:r>
    </w:p>
    <w:p w14:paraId="684E6FD7"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Приложение 1 – сопроводительное письмо о согласии участия в переговорах;</w:t>
      </w:r>
    </w:p>
    <w:p w14:paraId="242589A9" w14:textId="62D9547F"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 xml:space="preserve">Приложение 2 – </w:t>
      </w:r>
      <w:r w:rsidR="00B80212">
        <w:rPr>
          <w:rFonts w:ascii="Times New Roman" w:hAnsi="Times New Roman"/>
          <w:sz w:val="24"/>
          <w:szCs w:val="24"/>
        </w:rPr>
        <w:t>и</w:t>
      </w:r>
      <w:r w:rsidRPr="005209E0">
        <w:rPr>
          <w:rFonts w:ascii="Times New Roman" w:hAnsi="Times New Roman"/>
          <w:sz w:val="24"/>
          <w:szCs w:val="24"/>
        </w:rPr>
        <w:t>нформаци</w:t>
      </w:r>
      <w:r w:rsidR="00B80212">
        <w:rPr>
          <w:rFonts w:ascii="Times New Roman" w:hAnsi="Times New Roman"/>
          <w:sz w:val="24"/>
          <w:szCs w:val="24"/>
        </w:rPr>
        <w:t>я</w:t>
      </w:r>
      <w:r w:rsidRPr="005209E0">
        <w:rPr>
          <w:rFonts w:ascii="Times New Roman" w:hAnsi="Times New Roman"/>
          <w:sz w:val="24"/>
          <w:szCs w:val="24"/>
        </w:rPr>
        <w:t xml:space="preserve"> о реализации проектов, сопоставимых по виду, объему и сумме Предмету заказа за последние 3 года, и сведения о текущей загрузке;</w:t>
      </w:r>
    </w:p>
    <w:p w14:paraId="4F1EEA37" w14:textId="67C22AFE"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 xml:space="preserve">Приложение 3 – </w:t>
      </w:r>
      <w:r w:rsidR="00B80212">
        <w:rPr>
          <w:rFonts w:ascii="Times New Roman" w:hAnsi="Times New Roman"/>
          <w:sz w:val="24"/>
          <w:szCs w:val="24"/>
        </w:rPr>
        <w:t>проект</w:t>
      </w:r>
      <w:r w:rsidRPr="005209E0">
        <w:rPr>
          <w:rFonts w:ascii="Times New Roman" w:hAnsi="Times New Roman"/>
          <w:sz w:val="24"/>
          <w:szCs w:val="24"/>
        </w:rPr>
        <w:t xml:space="preserve"> договора (по запросу у Организатора переговоров);</w:t>
      </w:r>
    </w:p>
    <w:p w14:paraId="700C274E"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Приложение 4 – таблица показателей участника переговоров</w:t>
      </w:r>
    </w:p>
    <w:p w14:paraId="1D4CC7AF" w14:textId="77777777" w:rsidR="00D823EA" w:rsidRPr="005209E0" w:rsidRDefault="00D823EA" w:rsidP="00D823EA">
      <w:pPr>
        <w:pStyle w:val="af1"/>
        <w:ind w:firstLine="567"/>
        <w:jc w:val="both"/>
        <w:rPr>
          <w:rFonts w:ascii="Times New Roman" w:hAnsi="Times New Roman"/>
          <w:sz w:val="24"/>
          <w:szCs w:val="24"/>
        </w:rPr>
      </w:pPr>
      <w:r w:rsidRPr="005209E0">
        <w:rPr>
          <w:rFonts w:ascii="Times New Roman" w:hAnsi="Times New Roman"/>
          <w:sz w:val="24"/>
          <w:szCs w:val="24"/>
        </w:rPr>
        <w:t>Приложение 5 – техническое задание, состоящее из перечня работ, что были заявлены на переговоры руководителем проекта. Выгружается из базы модуля «Управление тендерами (БИТ)» при создании документа «Лот».</w:t>
      </w:r>
    </w:p>
    <w:p w14:paraId="2595513A" w14:textId="51792F04" w:rsidR="00D823EA" w:rsidRPr="005209E0" w:rsidRDefault="00912FDD" w:rsidP="00D823E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9.7. Настоящая документация вступает в юридическую силу с </w:t>
      </w:r>
      <w:r w:rsidR="008D6E12">
        <w:rPr>
          <w:rFonts w:ascii="Times New Roman" w:eastAsia="Times New Roman" w:hAnsi="Times New Roman" w:cs="Times New Roman"/>
          <w:sz w:val="24"/>
          <w:szCs w:val="24"/>
        </w:rPr>
        <w:t>18</w:t>
      </w:r>
      <w:r>
        <w:rPr>
          <w:rFonts w:ascii="Times New Roman" w:eastAsia="Times New Roman" w:hAnsi="Times New Roman" w:cs="Times New Roman"/>
          <w:sz w:val="24"/>
          <w:szCs w:val="24"/>
        </w:rPr>
        <w:t>.</w:t>
      </w:r>
      <w:r w:rsidR="00C65C43">
        <w:rPr>
          <w:rFonts w:ascii="Times New Roman" w:eastAsia="Times New Roman" w:hAnsi="Times New Roman" w:cs="Times New Roman"/>
          <w:sz w:val="24"/>
          <w:szCs w:val="24"/>
        </w:rPr>
        <w:t>0</w:t>
      </w:r>
      <w:r w:rsidR="008F466E">
        <w:rPr>
          <w:rFonts w:ascii="Times New Roman" w:eastAsia="Times New Roman" w:hAnsi="Times New Roman" w:cs="Times New Roman"/>
          <w:sz w:val="24"/>
          <w:szCs w:val="24"/>
        </w:rPr>
        <w:t>5</w:t>
      </w:r>
      <w:r>
        <w:rPr>
          <w:rFonts w:ascii="Times New Roman" w:eastAsia="Times New Roman" w:hAnsi="Times New Roman" w:cs="Times New Roman"/>
          <w:sz w:val="24"/>
          <w:szCs w:val="24"/>
        </w:rPr>
        <w:t>.202</w:t>
      </w:r>
      <w:r w:rsidR="00C65C43">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г.</w:t>
      </w:r>
    </w:p>
    <w:p w14:paraId="6C59F0F0" w14:textId="77777777" w:rsidR="00D823EA" w:rsidRDefault="00D823EA" w:rsidP="00D823E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4DC7722" w14:textId="77777777" w:rsidR="00F52300" w:rsidRDefault="00D823EA" w:rsidP="00D823EA">
      <w:pPr>
        <w:spacing w:after="0" w:line="240" w:lineRule="auto"/>
        <w:ind w:firstLine="567"/>
        <w:jc w:val="both"/>
        <w:rPr>
          <w:rFonts w:ascii="Times New Roman" w:hAnsi="Times New Roman" w:cs="Times New Roman"/>
          <w:sz w:val="24"/>
          <w:szCs w:val="24"/>
        </w:rPr>
      </w:pPr>
      <w:r w:rsidRPr="005209E0">
        <w:rPr>
          <w:rFonts w:ascii="Times New Roman" w:hAnsi="Times New Roman" w:cs="Times New Roman"/>
          <w:sz w:val="24"/>
          <w:szCs w:val="24"/>
        </w:rPr>
        <w:lastRenderedPageBreak/>
        <w:t>Приложение 1</w:t>
      </w:r>
    </w:p>
    <w:p w14:paraId="17FE9F7F" w14:textId="05C2C0ED" w:rsidR="00D823EA" w:rsidRPr="005209E0" w:rsidRDefault="00F52300" w:rsidP="00D823E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 документации для переговоров</w:t>
      </w:r>
      <w:r w:rsidR="00D823EA" w:rsidRPr="005209E0">
        <w:rPr>
          <w:rFonts w:ascii="Times New Roman" w:hAnsi="Times New Roman" w:cs="Times New Roman"/>
          <w:sz w:val="24"/>
          <w:szCs w:val="24"/>
        </w:rPr>
        <w:t xml:space="preserve"> </w:t>
      </w:r>
      <w:r w:rsidR="00D823EA" w:rsidRPr="005209E0">
        <w:rPr>
          <w:rFonts w:ascii="Times New Roman" w:hAnsi="Times New Roman" w:cs="Times New Roman"/>
          <w:sz w:val="24"/>
          <w:szCs w:val="24"/>
        </w:rPr>
        <w:tab/>
      </w:r>
      <w:r w:rsidR="00D823EA" w:rsidRPr="005209E0">
        <w:rPr>
          <w:rFonts w:ascii="Times New Roman" w:hAnsi="Times New Roman" w:cs="Times New Roman"/>
          <w:sz w:val="24"/>
          <w:szCs w:val="24"/>
        </w:rPr>
        <w:tab/>
      </w:r>
      <w:r w:rsidR="00D823EA" w:rsidRPr="005209E0">
        <w:rPr>
          <w:rFonts w:ascii="Times New Roman" w:hAnsi="Times New Roman" w:cs="Times New Roman"/>
          <w:sz w:val="24"/>
          <w:szCs w:val="24"/>
        </w:rPr>
        <w:tab/>
      </w:r>
      <w:r w:rsidR="00D823EA" w:rsidRPr="005209E0">
        <w:rPr>
          <w:rFonts w:ascii="Times New Roman" w:hAnsi="Times New Roman" w:cs="Times New Roman"/>
          <w:sz w:val="24"/>
          <w:szCs w:val="24"/>
        </w:rPr>
        <w:tab/>
      </w:r>
      <w:r w:rsidR="00D823EA" w:rsidRPr="005209E0">
        <w:rPr>
          <w:rFonts w:ascii="Times New Roman" w:hAnsi="Times New Roman" w:cs="Times New Roman"/>
          <w:sz w:val="24"/>
          <w:szCs w:val="24"/>
        </w:rPr>
        <w:tab/>
      </w:r>
      <w:r w:rsidR="00D823EA" w:rsidRPr="005209E0">
        <w:rPr>
          <w:rFonts w:ascii="Times New Roman" w:hAnsi="Times New Roman" w:cs="Times New Roman"/>
          <w:sz w:val="24"/>
          <w:szCs w:val="24"/>
        </w:rPr>
        <w:tab/>
      </w:r>
      <w:r w:rsidR="00D823EA" w:rsidRPr="005209E0">
        <w:rPr>
          <w:rFonts w:ascii="Times New Roman" w:hAnsi="Times New Roman" w:cs="Times New Roman"/>
          <w:sz w:val="24"/>
          <w:szCs w:val="24"/>
        </w:rPr>
        <w:tab/>
      </w:r>
    </w:p>
    <w:p w14:paraId="1E39959E" w14:textId="77777777" w:rsidR="00D823EA" w:rsidRPr="005209E0" w:rsidRDefault="00D823EA" w:rsidP="00D823EA">
      <w:pPr>
        <w:spacing w:after="0" w:line="240" w:lineRule="auto"/>
        <w:ind w:firstLine="567"/>
        <w:jc w:val="both"/>
        <w:rPr>
          <w:rFonts w:ascii="Times New Roman" w:hAnsi="Times New Roman" w:cs="Times New Roman"/>
          <w:sz w:val="24"/>
          <w:szCs w:val="24"/>
        </w:rPr>
      </w:pPr>
    </w:p>
    <w:p w14:paraId="222D9702" w14:textId="77777777" w:rsidR="00D823EA" w:rsidRPr="005209E0" w:rsidRDefault="00D823EA" w:rsidP="00D823EA">
      <w:pPr>
        <w:spacing w:after="0" w:line="240" w:lineRule="auto"/>
        <w:ind w:firstLine="567"/>
        <w:jc w:val="both"/>
        <w:rPr>
          <w:rFonts w:ascii="Times New Roman" w:hAnsi="Times New Roman" w:cs="Times New Roman"/>
          <w:sz w:val="24"/>
          <w:szCs w:val="24"/>
        </w:rPr>
      </w:pPr>
    </w:p>
    <w:p w14:paraId="4A06DB94" w14:textId="77777777" w:rsidR="00D823EA" w:rsidRPr="005209E0" w:rsidRDefault="00D823EA" w:rsidP="00D823EA">
      <w:pPr>
        <w:spacing w:after="0" w:line="240" w:lineRule="auto"/>
        <w:ind w:firstLine="567"/>
        <w:jc w:val="both"/>
        <w:rPr>
          <w:rFonts w:ascii="Times New Roman" w:hAnsi="Times New Roman" w:cs="Times New Roman"/>
          <w:sz w:val="24"/>
          <w:szCs w:val="24"/>
        </w:rPr>
      </w:pPr>
      <w:r w:rsidRPr="005209E0">
        <w:rPr>
          <w:rFonts w:ascii="Times New Roman" w:hAnsi="Times New Roman" w:cs="Times New Roman"/>
          <w:sz w:val="24"/>
          <w:szCs w:val="24"/>
        </w:rPr>
        <w:t>Исх. № ___ от _____ 20__ года</w:t>
      </w:r>
    </w:p>
    <w:p w14:paraId="04228AEB" w14:textId="77777777" w:rsidR="00D823EA" w:rsidRPr="005209E0" w:rsidRDefault="00D823EA" w:rsidP="00D823EA">
      <w:pPr>
        <w:spacing w:after="0" w:line="240" w:lineRule="auto"/>
        <w:ind w:firstLine="567"/>
        <w:jc w:val="both"/>
        <w:rPr>
          <w:rFonts w:ascii="Times New Roman" w:hAnsi="Times New Roman" w:cs="Times New Roman"/>
          <w:sz w:val="24"/>
          <w:szCs w:val="24"/>
        </w:rPr>
      </w:pPr>
    </w:p>
    <w:p w14:paraId="3C381E28" w14:textId="77777777" w:rsidR="00D823EA" w:rsidRPr="005209E0" w:rsidRDefault="00D823EA" w:rsidP="00D823EA">
      <w:pPr>
        <w:spacing w:after="0" w:line="240" w:lineRule="auto"/>
        <w:ind w:firstLine="567"/>
        <w:jc w:val="both"/>
        <w:rPr>
          <w:rFonts w:ascii="Times New Roman" w:hAnsi="Times New Roman" w:cs="Times New Roman"/>
          <w:sz w:val="24"/>
          <w:szCs w:val="24"/>
        </w:rPr>
      </w:pPr>
    </w:p>
    <w:p w14:paraId="789CB068" w14:textId="77777777" w:rsidR="00886AD4" w:rsidRDefault="00D823EA" w:rsidP="00D823EA">
      <w:pPr>
        <w:spacing w:after="0" w:line="240" w:lineRule="auto"/>
        <w:ind w:firstLine="567"/>
        <w:jc w:val="both"/>
        <w:rPr>
          <w:rFonts w:ascii="Times New Roman" w:hAnsi="Times New Roman" w:cs="Times New Roman"/>
          <w:sz w:val="24"/>
          <w:szCs w:val="24"/>
        </w:rPr>
      </w:pPr>
      <w:r w:rsidRPr="005209E0">
        <w:rPr>
          <w:rFonts w:ascii="Times New Roman" w:hAnsi="Times New Roman" w:cs="Times New Roman"/>
          <w:sz w:val="24"/>
          <w:szCs w:val="24"/>
        </w:rPr>
        <w:t xml:space="preserve">                                                                                                         </w:t>
      </w:r>
      <w:r w:rsidR="00886AD4">
        <w:rPr>
          <w:rFonts w:ascii="Times New Roman" w:hAnsi="Times New Roman" w:cs="Times New Roman"/>
          <w:sz w:val="24"/>
          <w:szCs w:val="24"/>
        </w:rPr>
        <w:t xml:space="preserve">          </w:t>
      </w:r>
    </w:p>
    <w:p w14:paraId="4FE9B4A1" w14:textId="35BC0F35" w:rsidR="00D823EA" w:rsidRPr="005209E0" w:rsidRDefault="00886AD4" w:rsidP="00D823E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823EA" w:rsidRPr="005209E0">
        <w:rPr>
          <w:rFonts w:ascii="Times New Roman" w:hAnsi="Times New Roman" w:cs="Times New Roman"/>
          <w:sz w:val="24"/>
          <w:szCs w:val="24"/>
        </w:rPr>
        <w:t>____</w:t>
      </w:r>
      <w:r>
        <w:rPr>
          <w:rFonts w:ascii="Times New Roman" w:hAnsi="Times New Roman" w:cs="Times New Roman"/>
          <w:sz w:val="24"/>
          <w:szCs w:val="24"/>
        </w:rPr>
        <w:t>______</w:t>
      </w:r>
      <w:r w:rsidR="00D823EA" w:rsidRPr="005209E0">
        <w:rPr>
          <w:rFonts w:ascii="Times New Roman" w:hAnsi="Times New Roman" w:cs="Times New Roman"/>
          <w:sz w:val="24"/>
          <w:szCs w:val="24"/>
        </w:rPr>
        <w:t>___</w:t>
      </w:r>
      <w:r>
        <w:rPr>
          <w:rFonts w:ascii="Times New Roman" w:hAnsi="Times New Roman" w:cs="Times New Roman"/>
          <w:sz w:val="24"/>
          <w:szCs w:val="24"/>
        </w:rPr>
        <w:t>____</w:t>
      </w:r>
      <w:r w:rsidR="00D823EA" w:rsidRPr="005209E0">
        <w:rPr>
          <w:rFonts w:ascii="Times New Roman" w:hAnsi="Times New Roman" w:cs="Times New Roman"/>
          <w:sz w:val="24"/>
          <w:szCs w:val="24"/>
        </w:rPr>
        <w:t>_____________</w:t>
      </w:r>
    </w:p>
    <w:p w14:paraId="53C364FF" w14:textId="33E3A8A7" w:rsidR="00D823EA" w:rsidRPr="005209E0" w:rsidRDefault="00886AD4" w:rsidP="00D823E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5209E0">
        <w:rPr>
          <w:rFonts w:ascii="Times New Roman" w:hAnsi="Times New Roman" w:cs="Times New Roman"/>
          <w:sz w:val="24"/>
          <w:szCs w:val="24"/>
        </w:rPr>
        <w:t>(</w:t>
      </w:r>
      <w:r w:rsidRPr="005209E0">
        <w:rPr>
          <w:rFonts w:ascii="Times New Roman" w:hAnsi="Times New Roman" w:cs="Times New Roman"/>
          <w:i/>
          <w:sz w:val="24"/>
          <w:szCs w:val="24"/>
        </w:rPr>
        <w:t xml:space="preserve">наименование </w:t>
      </w:r>
      <w:r>
        <w:rPr>
          <w:rFonts w:ascii="Times New Roman" w:hAnsi="Times New Roman" w:cs="Times New Roman"/>
          <w:i/>
          <w:sz w:val="24"/>
          <w:szCs w:val="24"/>
        </w:rPr>
        <w:t>Организатора</w:t>
      </w:r>
      <w:r w:rsidRPr="005209E0">
        <w:rPr>
          <w:rFonts w:ascii="Times New Roman" w:hAnsi="Times New Roman" w:cs="Times New Roman"/>
          <w:i/>
          <w:sz w:val="24"/>
          <w:szCs w:val="24"/>
        </w:rPr>
        <w:t>)</w:t>
      </w:r>
    </w:p>
    <w:p w14:paraId="0A0662AE" w14:textId="77777777" w:rsidR="00D823EA" w:rsidRPr="005209E0" w:rsidRDefault="00D823EA" w:rsidP="00D823EA">
      <w:pPr>
        <w:spacing w:after="0" w:line="240" w:lineRule="auto"/>
        <w:ind w:firstLine="567"/>
        <w:jc w:val="both"/>
        <w:rPr>
          <w:rFonts w:ascii="Times New Roman" w:hAnsi="Times New Roman" w:cs="Times New Roman"/>
          <w:sz w:val="24"/>
          <w:szCs w:val="24"/>
        </w:rPr>
      </w:pPr>
    </w:p>
    <w:p w14:paraId="32047119" w14:textId="77777777" w:rsidR="00D823EA" w:rsidRPr="005209E0" w:rsidRDefault="00D823EA" w:rsidP="00D823EA">
      <w:pPr>
        <w:spacing w:after="0" w:line="240" w:lineRule="auto"/>
        <w:ind w:firstLine="567"/>
        <w:jc w:val="both"/>
        <w:rPr>
          <w:rFonts w:ascii="Times New Roman" w:hAnsi="Times New Roman" w:cs="Times New Roman"/>
          <w:sz w:val="24"/>
          <w:szCs w:val="24"/>
        </w:rPr>
      </w:pPr>
    </w:p>
    <w:p w14:paraId="6F739549" w14:textId="77777777" w:rsidR="00D823EA" w:rsidRPr="005209E0" w:rsidRDefault="00D823EA" w:rsidP="00D823EA">
      <w:pPr>
        <w:keepLines/>
        <w:tabs>
          <w:tab w:val="left" w:pos="709"/>
          <w:tab w:val="center" w:pos="4677"/>
          <w:tab w:val="right" w:pos="9355"/>
        </w:tabs>
        <w:suppressAutoHyphens/>
        <w:spacing w:after="0" w:line="240" w:lineRule="auto"/>
        <w:ind w:firstLine="426"/>
        <w:jc w:val="both"/>
        <w:rPr>
          <w:rFonts w:ascii="Times New Roman" w:hAnsi="Times New Roman" w:cs="Times New Roman"/>
          <w:sz w:val="24"/>
          <w:szCs w:val="24"/>
        </w:rPr>
      </w:pPr>
      <w:r w:rsidRPr="005209E0">
        <w:rPr>
          <w:rFonts w:ascii="Times New Roman" w:hAnsi="Times New Roman" w:cs="Times New Roman"/>
          <w:sz w:val="24"/>
          <w:szCs w:val="24"/>
        </w:rPr>
        <w:t>Изучив Документацию о закупке, ______________________ (</w:t>
      </w:r>
      <w:r w:rsidRPr="005209E0">
        <w:rPr>
          <w:rFonts w:ascii="Times New Roman" w:hAnsi="Times New Roman" w:cs="Times New Roman"/>
          <w:i/>
          <w:sz w:val="24"/>
          <w:szCs w:val="24"/>
        </w:rPr>
        <w:t>наименование участника)</w:t>
      </w:r>
      <w:r w:rsidRPr="005209E0">
        <w:rPr>
          <w:rFonts w:ascii="Times New Roman" w:hAnsi="Times New Roman" w:cs="Times New Roman"/>
          <w:sz w:val="24"/>
          <w:szCs w:val="24"/>
        </w:rPr>
        <w:t xml:space="preserve">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w:t>
      </w:r>
      <w:r w:rsidRPr="005209E0">
        <w:rPr>
          <w:rFonts w:ascii="Times New Roman" w:hAnsi="Times New Roman" w:cs="Times New Roman"/>
          <w:snapToGrid w:val="0"/>
          <w:sz w:val="24"/>
          <w:szCs w:val="24"/>
        </w:rPr>
        <w:t>.</w:t>
      </w:r>
    </w:p>
    <w:p w14:paraId="4032FD1E" w14:textId="5B9FB015" w:rsidR="00D823EA" w:rsidRPr="005209E0" w:rsidRDefault="00D823EA" w:rsidP="00D823EA">
      <w:pPr>
        <w:spacing w:after="0" w:line="240" w:lineRule="auto"/>
        <w:ind w:firstLine="426"/>
        <w:jc w:val="both"/>
        <w:rPr>
          <w:rFonts w:ascii="Times New Roman" w:hAnsi="Times New Roman" w:cs="Times New Roman"/>
          <w:sz w:val="24"/>
          <w:szCs w:val="24"/>
        </w:rPr>
      </w:pPr>
      <w:r w:rsidRPr="005209E0">
        <w:rPr>
          <w:rFonts w:ascii="Times New Roman" w:hAnsi="Times New Roman" w:cs="Times New Roman"/>
          <w:sz w:val="24"/>
          <w:szCs w:val="24"/>
        </w:rPr>
        <w:t>В случае признания ______________ (</w:t>
      </w:r>
      <w:r w:rsidRPr="005209E0">
        <w:rPr>
          <w:rFonts w:ascii="Times New Roman" w:hAnsi="Times New Roman" w:cs="Times New Roman"/>
          <w:i/>
          <w:sz w:val="24"/>
          <w:szCs w:val="24"/>
        </w:rPr>
        <w:t>наименование участника)</w:t>
      </w:r>
      <w:r w:rsidRPr="005209E0">
        <w:rPr>
          <w:rFonts w:ascii="Times New Roman" w:hAnsi="Times New Roman" w:cs="Times New Roman"/>
          <w:sz w:val="24"/>
          <w:szCs w:val="24"/>
        </w:rPr>
        <w:t xml:space="preserve"> победителем переговоров, берем на себя обязательства заключить договор </w:t>
      </w:r>
      <w:r w:rsidR="0087771D">
        <w:rPr>
          <w:rFonts w:ascii="Times New Roman" w:hAnsi="Times New Roman" w:cs="Times New Roman"/>
          <w:sz w:val="24"/>
          <w:szCs w:val="24"/>
        </w:rPr>
        <w:t>суб</w:t>
      </w:r>
      <w:r w:rsidRPr="005209E0">
        <w:rPr>
          <w:rFonts w:ascii="Times New Roman" w:hAnsi="Times New Roman" w:cs="Times New Roman"/>
          <w:sz w:val="24"/>
          <w:szCs w:val="24"/>
        </w:rPr>
        <w:t>подряда в редакции проекта договора, являющегося приложением к документации для переговоров в срок, предусмотренный документацией для переговоров.</w:t>
      </w:r>
    </w:p>
    <w:p w14:paraId="7F253B71" w14:textId="77777777" w:rsidR="00D823EA" w:rsidRPr="005209E0" w:rsidRDefault="00D823EA" w:rsidP="00D823EA">
      <w:pPr>
        <w:spacing w:after="0" w:line="240" w:lineRule="auto"/>
        <w:ind w:firstLine="567"/>
        <w:jc w:val="both"/>
        <w:rPr>
          <w:rFonts w:ascii="Times New Roman" w:hAnsi="Times New Roman" w:cs="Times New Roman"/>
          <w:sz w:val="24"/>
          <w:szCs w:val="24"/>
        </w:rPr>
      </w:pPr>
    </w:p>
    <w:p w14:paraId="52664C32" w14:textId="77777777" w:rsidR="00D823EA" w:rsidRPr="005209E0" w:rsidRDefault="00D823EA" w:rsidP="00D823EA">
      <w:pPr>
        <w:spacing w:after="0" w:line="240" w:lineRule="auto"/>
        <w:ind w:firstLine="567"/>
        <w:jc w:val="both"/>
        <w:rPr>
          <w:rFonts w:ascii="Times New Roman" w:hAnsi="Times New Roman" w:cs="Times New Roman"/>
          <w:sz w:val="24"/>
          <w:szCs w:val="24"/>
        </w:rPr>
      </w:pPr>
    </w:p>
    <w:p w14:paraId="3985F49A" w14:textId="77777777" w:rsidR="00D823EA" w:rsidRPr="005209E0" w:rsidRDefault="00D823EA" w:rsidP="00D823EA">
      <w:pPr>
        <w:spacing w:after="0" w:line="240" w:lineRule="auto"/>
        <w:ind w:firstLine="567"/>
        <w:jc w:val="both"/>
        <w:rPr>
          <w:rFonts w:ascii="Times New Roman" w:hAnsi="Times New Roman" w:cs="Times New Roman"/>
          <w:sz w:val="24"/>
          <w:szCs w:val="24"/>
        </w:rPr>
      </w:pPr>
    </w:p>
    <w:p w14:paraId="63059B00" w14:textId="77777777" w:rsidR="00D823EA" w:rsidRPr="005209E0" w:rsidRDefault="00D823EA" w:rsidP="00D823EA">
      <w:pPr>
        <w:spacing w:after="0" w:line="240" w:lineRule="auto"/>
        <w:ind w:firstLine="567"/>
        <w:jc w:val="both"/>
        <w:rPr>
          <w:rFonts w:ascii="Times New Roman" w:hAnsi="Times New Roman" w:cs="Times New Roman"/>
          <w:i/>
          <w:sz w:val="24"/>
          <w:szCs w:val="24"/>
        </w:rPr>
      </w:pPr>
      <w:r w:rsidRPr="005209E0">
        <w:rPr>
          <w:rFonts w:ascii="Times New Roman" w:hAnsi="Times New Roman" w:cs="Times New Roman"/>
          <w:i/>
          <w:sz w:val="24"/>
          <w:szCs w:val="24"/>
        </w:rPr>
        <w:t>_______________________     _______________________    ______________________</w:t>
      </w:r>
    </w:p>
    <w:p w14:paraId="69182DC8" w14:textId="77777777" w:rsidR="00D823EA" w:rsidRPr="005209E0" w:rsidRDefault="00D823EA" w:rsidP="00D823EA">
      <w:pPr>
        <w:spacing w:after="0" w:line="240" w:lineRule="auto"/>
        <w:ind w:firstLine="567"/>
        <w:jc w:val="both"/>
        <w:rPr>
          <w:rFonts w:ascii="Times New Roman" w:hAnsi="Times New Roman" w:cs="Times New Roman"/>
          <w:i/>
          <w:sz w:val="24"/>
          <w:szCs w:val="24"/>
        </w:rPr>
      </w:pPr>
      <w:r w:rsidRPr="005209E0">
        <w:rPr>
          <w:rFonts w:ascii="Times New Roman" w:hAnsi="Times New Roman" w:cs="Times New Roman"/>
          <w:i/>
          <w:sz w:val="24"/>
          <w:szCs w:val="24"/>
        </w:rPr>
        <w:tab/>
        <w:t xml:space="preserve">      (должность)                                        (подпись)                                (Ф.И.О.)</w:t>
      </w:r>
    </w:p>
    <w:p w14:paraId="5FA1493D" w14:textId="51B869C7" w:rsidR="00D823EA" w:rsidRDefault="00D823EA" w:rsidP="00D823EA">
      <w:pPr>
        <w:shd w:val="clear" w:color="auto" w:fill="FFFFFF"/>
        <w:tabs>
          <w:tab w:val="left" w:pos="756"/>
        </w:tabs>
        <w:spacing w:after="0" w:line="240" w:lineRule="auto"/>
        <w:jc w:val="both"/>
        <w:rPr>
          <w:rFonts w:ascii="Times New Roman" w:hAnsi="Times New Roman" w:cs="Times New Roman"/>
          <w:sz w:val="24"/>
          <w:szCs w:val="24"/>
        </w:rPr>
      </w:pPr>
      <w:r w:rsidRPr="005209E0">
        <w:rPr>
          <w:rFonts w:ascii="Times New Roman" w:hAnsi="Times New Roman" w:cs="Times New Roman"/>
          <w:sz w:val="24"/>
          <w:szCs w:val="24"/>
        </w:rPr>
        <w:br w:type="page"/>
      </w:r>
      <w:r w:rsidRPr="005209E0">
        <w:rPr>
          <w:rFonts w:ascii="Times New Roman" w:hAnsi="Times New Roman" w:cs="Times New Roman"/>
          <w:sz w:val="24"/>
          <w:szCs w:val="24"/>
        </w:rPr>
        <w:lastRenderedPageBreak/>
        <w:t>Приложение 2</w:t>
      </w:r>
    </w:p>
    <w:p w14:paraId="339BBB81" w14:textId="7D2FD394" w:rsidR="00F52300" w:rsidRPr="005209E0" w:rsidRDefault="00F52300" w:rsidP="00D823EA">
      <w:pPr>
        <w:shd w:val="clear" w:color="auto" w:fill="FFFFFF"/>
        <w:tabs>
          <w:tab w:val="left" w:pos="7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к документации для переговоров</w:t>
      </w:r>
    </w:p>
    <w:p w14:paraId="4983A577" w14:textId="77777777" w:rsidR="00D823EA" w:rsidRPr="005209E0" w:rsidRDefault="00D823EA" w:rsidP="00D823EA">
      <w:pPr>
        <w:spacing w:after="0" w:line="240" w:lineRule="auto"/>
        <w:rPr>
          <w:rFonts w:ascii="Times New Roman" w:hAnsi="Times New Roman" w:cs="Times New Roman"/>
          <w:sz w:val="24"/>
          <w:szCs w:val="24"/>
        </w:rPr>
      </w:pPr>
      <w:r w:rsidRPr="005209E0">
        <w:rPr>
          <w:rFonts w:ascii="Times New Roman" w:hAnsi="Times New Roman" w:cs="Times New Roman"/>
          <w:sz w:val="24"/>
          <w:szCs w:val="24"/>
        </w:rPr>
        <w:t>(заполняется участником)</w:t>
      </w:r>
    </w:p>
    <w:p w14:paraId="5A6FAD2E" w14:textId="77777777" w:rsidR="00D823EA" w:rsidRPr="005209E0" w:rsidRDefault="00D823EA" w:rsidP="00D823EA">
      <w:pPr>
        <w:spacing w:after="0" w:line="240" w:lineRule="auto"/>
        <w:ind w:firstLine="567"/>
        <w:rPr>
          <w:rFonts w:ascii="Times New Roman" w:hAnsi="Times New Roman" w:cs="Times New Roman"/>
          <w:sz w:val="24"/>
          <w:szCs w:val="24"/>
        </w:rPr>
      </w:pPr>
    </w:p>
    <w:p w14:paraId="0953AD95" w14:textId="77777777" w:rsidR="00D823EA" w:rsidRPr="005209E0" w:rsidRDefault="00D823EA" w:rsidP="00D823EA">
      <w:pPr>
        <w:pStyle w:val="3"/>
        <w:spacing w:before="0"/>
        <w:rPr>
          <w:rFonts w:ascii="Times New Roman" w:hAnsi="Times New Roman"/>
          <w:color w:val="auto"/>
        </w:rPr>
      </w:pPr>
      <w:r w:rsidRPr="005209E0">
        <w:rPr>
          <w:rFonts w:ascii="Times New Roman" w:hAnsi="Times New Roman"/>
          <w:color w:val="auto"/>
        </w:rPr>
        <w:t>Информацию о реализации проектов, сопоставимых по виду, объему и сумме Предмету заказа за последние 3 года, и сведения о текущей загрузке.</w:t>
      </w:r>
    </w:p>
    <w:p w14:paraId="6A36E7DF" w14:textId="77777777" w:rsidR="00D823EA" w:rsidRPr="005209E0" w:rsidRDefault="00D823EA" w:rsidP="00D823EA">
      <w:pPr>
        <w:spacing w:after="0" w:line="240" w:lineRule="auto"/>
        <w:rPr>
          <w:rFonts w:ascii="Times New Roman" w:hAnsi="Times New Roman" w:cs="Times New Roman"/>
        </w:rPr>
      </w:pPr>
    </w:p>
    <w:tbl>
      <w:tblPr>
        <w:tblW w:w="10472" w:type="dxa"/>
        <w:tblInd w:w="-1001" w:type="dxa"/>
        <w:tblCellMar>
          <w:left w:w="30" w:type="dxa"/>
          <w:right w:w="30" w:type="dxa"/>
        </w:tblCellMar>
        <w:tblLook w:val="0000" w:firstRow="0" w:lastRow="0" w:firstColumn="0" w:lastColumn="0" w:noHBand="0" w:noVBand="0"/>
      </w:tblPr>
      <w:tblGrid>
        <w:gridCol w:w="2865"/>
        <w:gridCol w:w="2127"/>
        <w:gridCol w:w="864"/>
        <w:gridCol w:w="1320"/>
        <w:gridCol w:w="1511"/>
        <w:gridCol w:w="1785"/>
      </w:tblGrid>
      <w:tr w:rsidR="00D823EA" w:rsidRPr="005209E0" w14:paraId="1130F4D1" w14:textId="77777777" w:rsidTr="006E03E9">
        <w:trPr>
          <w:cantSplit/>
          <w:trHeight w:val="775"/>
        </w:trPr>
        <w:tc>
          <w:tcPr>
            <w:tcW w:w="2865" w:type="dxa"/>
            <w:vMerge w:val="restart"/>
            <w:tcBorders>
              <w:top w:val="single" w:sz="12" w:space="0" w:color="auto"/>
              <w:left w:val="single" w:sz="12" w:space="0" w:color="auto"/>
              <w:right w:val="single" w:sz="6" w:space="0" w:color="auto"/>
            </w:tcBorders>
            <w:vAlign w:val="center"/>
          </w:tcPr>
          <w:p w14:paraId="576A3F6F" w14:textId="77777777" w:rsidR="00D823EA" w:rsidRPr="005209E0" w:rsidRDefault="00D823EA" w:rsidP="006E03E9">
            <w:pPr>
              <w:keepLines/>
              <w:tabs>
                <w:tab w:val="left" w:pos="709"/>
              </w:tabs>
              <w:suppressAutoHyphens/>
              <w:spacing w:after="0" w:line="240" w:lineRule="auto"/>
              <w:rPr>
                <w:rFonts w:ascii="Times New Roman" w:hAnsi="Times New Roman" w:cs="Times New Roman"/>
                <w:snapToGrid w:val="0"/>
              </w:rPr>
            </w:pPr>
            <w:r w:rsidRPr="005209E0">
              <w:rPr>
                <w:rFonts w:ascii="Times New Roman" w:hAnsi="Times New Roman" w:cs="Times New Roman"/>
                <w:snapToGrid w:val="0"/>
              </w:rPr>
              <w:t xml:space="preserve"> Наименование и характеристика объекта, виды выполненных/ выполняемых работ</w:t>
            </w:r>
          </w:p>
          <w:p w14:paraId="221074F8" w14:textId="77777777" w:rsidR="00D823EA" w:rsidRPr="005209E0" w:rsidRDefault="00D823EA" w:rsidP="006E03E9">
            <w:pPr>
              <w:spacing w:after="0" w:line="240" w:lineRule="auto"/>
              <w:rPr>
                <w:rFonts w:ascii="Times New Roman" w:hAnsi="Times New Roman" w:cs="Times New Roman"/>
              </w:rPr>
            </w:pPr>
          </w:p>
        </w:tc>
        <w:tc>
          <w:tcPr>
            <w:tcW w:w="2127" w:type="dxa"/>
            <w:vMerge w:val="restart"/>
            <w:tcBorders>
              <w:top w:val="single" w:sz="12" w:space="0" w:color="auto"/>
              <w:left w:val="single" w:sz="6" w:space="0" w:color="auto"/>
              <w:right w:val="single" w:sz="6" w:space="0" w:color="auto"/>
            </w:tcBorders>
            <w:vAlign w:val="center"/>
          </w:tcPr>
          <w:p w14:paraId="6C641A4B" w14:textId="6FD4AA9E" w:rsidR="00D823EA" w:rsidRPr="005209E0" w:rsidRDefault="00D823EA" w:rsidP="006E03E9">
            <w:pPr>
              <w:keepLines/>
              <w:tabs>
                <w:tab w:val="left" w:pos="709"/>
              </w:tabs>
              <w:suppressAutoHyphens/>
              <w:spacing w:after="0" w:line="240" w:lineRule="auto"/>
              <w:rPr>
                <w:rFonts w:ascii="Times New Roman" w:hAnsi="Times New Roman" w:cs="Times New Roman"/>
                <w:snapToGrid w:val="0"/>
              </w:rPr>
            </w:pPr>
            <w:r w:rsidRPr="005209E0">
              <w:rPr>
                <w:rFonts w:ascii="Times New Roman" w:hAnsi="Times New Roman" w:cs="Times New Roman"/>
                <w:snapToGrid w:val="0"/>
              </w:rPr>
              <w:t>Заказчик</w:t>
            </w:r>
            <w:r w:rsidR="0087771D">
              <w:rPr>
                <w:rFonts w:ascii="Times New Roman" w:hAnsi="Times New Roman" w:cs="Times New Roman"/>
                <w:snapToGrid w:val="0"/>
              </w:rPr>
              <w:t>/Подрядчик</w:t>
            </w:r>
          </w:p>
          <w:p w14:paraId="5751A508" w14:textId="77777777" w:rsidR="00D823EA" w:rsidRPr="005209E0" w:rsidRDefault="00D823EA" w:rsidP="006E03E9">
            <w:pPr>
              <w:keepLines/>
              <w:tabs>
                <w:tab w:val="left" w:pos="709"/>
              </w:tabs>
              <w:suppressAutoHyphens/>
              <w:spacing w:after="0" w:line="240" w:lineRule="auto"/>
              <w:rPr>
                <w:rFonts w:ascii="Times New Roman" w:hAnsi="Times New Roman" w:cs="Times New Roman"/>
                <w:snapToGrid w:val="0"/>
              </w:rPr>
            </w:pPr>
            <w:r w:rsidRPr="005209E0">
              <w:rPr>
                <w:rFonts w:ascii="Times New Roman" w:hAnsi="Times New Roman" w:cs="Times New Roman"/>
                <w:snapToGrid w:val="0"/>
              </w:rPr>
              <w:t>(наименование организации, тел.)</w:t>
            </w:r>
          </w:p>
        </w:tc>
        <w:tc>
          <w:tcPr>
            <w:tcW w:w="2184" w:type="dxa"/>
            <w:gridSpan w:val="2"/>
            <w:tcBorders>
              <w:top w:val="single" w:sz="12" w:space="0" w:color="auto"/>
              <w:left w:val="single" w:sz="6" w:space="0" w:color="auto"/>
              <w:bottom w:val="single" w:sz="6" w:space="0" w:color="auto"/>
              <w:right w:val="single" w:sz="6" w:space="0" w:color="auto"/>
            </w:tcBorders>
            <w:vAlign w:val="center"/>
          </w:tcPr>
          <w:p w14:paraId="7235126C" w14:textId="77777777" w:rsidR="00D823EA" w:rsidRPr="005209E0" w:rsidRDefault="00D823EA" w:rsidP="006E03E9">
            <w:pPr>
              <w:keepLines/>
              <w:tabs>
                <w:tab w:val="left" w:pos="709"/>
              </w:tabs>
              <w:suppressAutoHyphens/>
              <w:spacing w:after="0" w:line="240" w:lineRule="auto"/>
              <w:rPr>
                <w:rFonts w:ascii="Times New Roman" w:hAnsi="Times New Roman" w:cs="Times New Roman"/>
                <w:snapToGrid w:val="0"/>
              </w:rPr>
            </w:pPr>
            <w:r w:rsidRPr="005209E0">
              <w:rPr>
                <w:rFonts w:ascii="Times New Roman" w:hAnsi="Times New Roman" w:cs="Times New Roman"/>
                <w:snapToGrid w:val="0"/>
              </w:rPr>
              <w:t>Период выполнения Работ</w:t>
            </w:r>
          </w:p>
        </w:tc>
        <w:tc>
          <w:tcPr>
            <w:tcW w:w="3296" w:type="dxa"/>
            <w:gridSpan w:val="2"/>
            <w:tcBorders>
              <w:top w:val="single" w:sz="12" w:space="0" w:color="auto"/>
              <w:left w:val="single" w:sz="6" w:space="0" w:color="auto"/>
              <w:bottom w:val="single" w:sz="6" w:space="0" w:color="auto"/>
              <w:right w:val="single" w:sz="6" w:space="0" w:color="auto"/>
            </w:tcBorders>
            <w:vAlign w:val="center"/>
          </w:tcPr>
          <w:p w14:paraId="7910B65D" w14:textId="77777777" w:rsidR="00D823EA" w:rsidRPr="005209E0" w:rsidRDefault="00D823EA" w:rsidP="006E03E9">
            <w:pPr>
              <w:keepLines/>
              <w:tabs>
                <w:tab w:val="left" w:pos="709"/>
              </w:tabs>
              <w:suppressAutoHyphens/>
              <w:spacing w:after="0" w:line="240" w:lineRule="auto"/>
              <w:rPr>
                <w:rFonts w:ascii="Times New Roman" w:hAnsi="Times New Roman" w:cs="Times New Roman"/>
                <w:snapToGrid w:val="0"/>
              </w:rPr>
            </w:pPr>
            <w:r w:rsidRPr="005209E0">
              <w:rPr>
                <w:rFonts w:ascii="Times New Roman" w:hAnsi="Times New Roman" w:cs="Times New Roman"/>
                <w:snapToGrid w:val="0"/>
              </w:rPr>
              <w:t>Объем СМР, руб.</w:t>
            </w:r>
          </w:p>
        </w:tc>
      </w:tr>
      <w:tr w:rsidR="00D823EA" w:rsidRPr="005209E0" w14:paraId="72C91963" w14:textId="77777777" w:rsidTr="006E03E9">
        <w:trPr>
          <w:cantSplit/>
          <w:trHeight w:val="778"/>
        </w:trPr>
        <w:tc>
          <w:tcPr>
            <w:tcW w:w="2865" w:type="dxa"/>
            <w:vMerge/>
            <w:tcBorders>
              <w:left w:val="single" w:sz="12" w:space="0" w:color="auto"/>
              <w:bottom w:val="double" w:sz="4" w:space="0" w:color="auto"/>
              <w:right w:val="single" w:sz="6" w:space="0" w:color="auto"/>
            </w:tcBorders>
            <w:vAlign w:val="center"/>
          </w:tcPr>
          <w:p w14:paraId="1E2CA01D" w14:textId="77777777" w:rsidR="00D823EA" w:rsidRPr="005209E0" w:rsidRDefault="00D823EA" w:rsidP="006E03E9">
            <w:pPr>
              <w:keepLines/>
              <w:tabs>
                <w:tab w:val="left" w:pos="709"/>
              </w:tabs>
              <w:suppressAutoHyphens/>
              <w:spacing w:after="0" w:line="240" w:lineRule="auto"/>
              <w:ind w:left="709" w:hanging="709"/>
              <w:jc w:val="both"/>
              <w:rPr>
                <w:rFonts w:ascii="Times New Roman" w:hAnsi="Times New Roman" w:cs="Times New Roman"/>
                <w:snapToGrid w:val="0"/>
              </w:rPr>
            </w:pPr>
          </w:p>
        </w:tc>
        <w:tc>
          <w:tcPr>
            <w:tcW w:w="2127" w:type="dxa"/>
            <w:vMerge/>
            <w:tcBorders>
              <w:left w:val="single" w:sz="6" w:space="0" w:color="auto"/>
              <w:bottom w:val="double" w:sz="4" w:space="0" w:color="auto"/>
              <w:right w:val="single" w:sz="6" w:space="0" w:color="auto"/>
            </w:tcBorders>
            <w:vAlign w:val="center"/>
          </w:tcPr>
          <w:p w14:paraId="31073621" w14:textId="77777777" w:rsidR="00D823EA" w:rsidRPr="005209E0" w:rsidRDefault="00D823EA" w:rsidP="006E03E9">
            <w:pPr>
              <w:keepLines/>
              <w:tabs>
                <w:tab w:val="left" w:pos="709"/>
              </w:tabs>
              <w:suppressAutoHyphens/>
              <w:spacing w:after="0" w:line="240" w:lineRule="auto"/>
              <w:ind w:left="709" w:hanging="709"/>
              <w:jc w:val="both"/>
              <w:rPr>
                <w:rFonts w:ascii="Times New Roman" w:hAnsi="Times New Roman" w:cs="Times New Roman"/>
                <w:snapToGrid w:val="0"/>
              </w:rPr>
            </w:pPr>
          </w:p>
        </w:tc>
        <w:tc>
          <w:tcPr>
            <w:tcW w:w="864" w:type="dxa"/>
            <w:tcBorders>
              <w:top w:val="single" w:sz="6" w:space="0" w:color="auto"/>
              <w:left w:val="single" w:sz="6" w:space="0" w:color="auto"/>
              <w:bottom w:val="double" w:sz="4" w:space="0" w:color="auto"/>
              <w:right w:val="single" w:sz="6" w:space="0" w:color="auto"/>
            </w:tcBorders>
            <w:vAlign w:val="center"/>
          </w:tcPr>
          <w:p w14:paraId="7CB44F4D" w14:textId="77777777" w:rsidR="00D823EA" w:rsidRPr="005209E0" w:rsidRDefault="00D823EA" w:rsidP="006E03E9">
            <w:pPr>
              <w:keepLines/>
              <w:tabs>
                <w:tab w:val="left" w:pos="709"/>
              </w:tabs>
              <w:suppressAutoHyphens/>
              <w:spacing w:after="0" w:line="240" w:lineRule="auto"/>
              <w:rPr>
                <w:rFonts w:ascii="Times New Roman" w:hAnsi="Times New Roman" w:cs="Times New Roman"/>
                <w:snapToGrid w:val="0"/>
              </w:rPr>
            </w:pPr>
            <w:r w:rsidRPr="005209E0">
              <w:rPr>
                <w:rFonts w:ascii="Times New Roman" w:hAnsi="Times New Roman" w:cs="Times New Roman"/>
                <w:snapToGrid w:val="0"/>
              </w:rPr>
              <w:t>Дата начала</w:t>
            </w:r>
          </w:p>
        </w:tc>
        <w:tc>
          <w:tcPr>
            <w:tcW w:w="1320" w:type="dxa"/>
            <w:tcBorders>
              <w:top w:val="single" w:sz="6" w:space="0" w:color="auto"/>
              <w:left w:val="single" w:sz="6" w:space="0" w:color="auto"/>
              <w:bottom w:val="double" w:sz="4" w:space="0" w:color="auto"/>
              <w:right w:val="single" w:sz="6" w:space="0" w:color="auto"/>
            </w:tcBorders>
            <w:vAlign w:val="center"/>
          </w:tcPr>
          <w:p w14:paraId="2C532978" w14:textId="77777777" w:rsidR="00D823EA" w:rsidRPr="005209E0" w:rsidRDefault="00D823EA" w:rsidP="006E03E9">
            <w:pPr>
              <w:keepLines/>
              <w:tabs>
                <w:tab w:val="left" w:pos="709"/>
              </w:tabs>
              <w:suppressAutoHyphens/>
              <w:spacing w:after="0" w:line="240" w:lineRule="auto"/>
              <w:rPr>
                <w:rFonts w:ascii="Times New Roman" w:hAnsi="Times New Roman" w:cs="Times New Roman"/>
                <w:snapToGrid w:val="0"/>
              </w:rPr>
            </w:pPr>
            <w:r w:rsidRPr="005209E0">
              <w:rPr>
                <w:rFonts w:ascii="Times New Roman" w:hAnsi="Times New Roman" w:cs="Times New Roman"/>
                <w:snapToGrid w:val="0"/>
              </w:rPr>
              <w:t>Дата окончания</w:t>
            </w:r>
          </w:p>
        </w:tc>
        <w:tc>
          <w:tcPr>
            <w:tcW w:w="1511" w:type="dxa"/>
            <w:tcBorders>
              <w:top w:val="single" w:sz="6" w:space="0" w:color="auto"/>
              <w:left w:val="single" w:sz="6" w:space="0" w:color="auto"/>
              <w:bottom w:val="double" w:sz="4" w:space="0" w:color="auto"/>
              <w:right w:val="single" w:sz="6" w:space="0" w:color="auto"/>
            </w:tcBorders>
            <w:vAlign w:val="center"/>
          </w:tcPr>
          <w:p w14:paraId="0D6ABB09" w14:textId="77777777" w:rsidR="00D823EA" w:rsidRPr="005209E0" w:rsidRDefault="00D823EA" w:rsidP="006E03E9">
            <w:pPr>
              <w:keepLines/>
              <w:tabs>
                <w:tab w:val="left" w:pos="709"/>
              </w:tabs>
              <w:suppressAutoHyphens/>
              <w:spacing w:after="0" w:line="240" w:lineRule="auto"/>
              <w:rPr>
                <w:rFonts w:ascii="Times New Roman" w:hAnsi="Times New Roman" w:cs="Times New Roman"/>
                <w:snapToGrid w:val="0"/>
              </w:rPr>
            </w:pPr>
            <w:r w:rsidRPr="005209E0">
              <w:rPr>
                <w:rFonts w:ascii="Times New Roman" w:hAnsi="Times New Roman" w:cs="Times New Roman"/>
                <w:snapToGrid w:val="0"/>
              </w:rPr>
              <w:t>общий</w:t>
            </w:r>
          </w:p>
          <w:p w14:paraId="529604F6" w14:textId="77777777" w:rsidR="00D823EA" w:rsidRPr="005209E0" w:rsidRDefault="00D823EA" w:rsidP="006E03E9">
            <w:pPr>
              <w:keepLines/>
              <w:tabs>
                <w:tab w:val="left" w:pos="709"/>
              </w:tabs>
              <w:suppressAutoHyphens/>
              <w:spacing w:after="0" w:line="240" w:lineRule="auto"/>
              <w:rPr>
                <w:rFonts w:ascii="Times New Roman" w:hAnsi="Times New Roman" w:cs="Times New Roman"/>
                <w:snapToGrid w:val="0"/>
              </w:rPr>
            </w:pPr>
            <w:r w:rsidRPr="005209E0">
              <w:rPr>
                <w:rFonts w:ascii="Times New Roman" w:hAnsi="Times New Roman" w:cs="Times New Roman"/>
                <w:snapToGrid w:val="0"/>
              </w:rPr>
              <w:t>(в случае генподряда)</w:t>
            </w:r>
          </w:p>
        </w:tc>
        <w:tc>
          <w:tcPr>
            <w:tcW w:w="1785" w:type="dxa"/>
            <w:tcBorders>
              <w:top w:val="single" w:sz="6" w:space="0" w:color="auto"/>
              <w:left w:val="single" w:sz="6" w:space="0" w:color="auto"/>
              <w:bottom w:val="double" w:sz="4" w:space="0" w:color="auto"/>
              <w:right w:val="single" w:sz="6" w:space="0" w:color="auto"/>
            </w:tcBorders>
            <w:vAlign w:val="center"/>
          </w:tcPr>
          <w:p w14:paraId="60493026" w14:textId="77777777" w:rsidR="00D823EA" w:rsidRPr="005209E0" w:rsidRDefault="00D823EA" w:rsidP="006E03E9">
            <w:pPr>
              <w:keepLines/>
              <w:tabs>
                <w:tab w:val="left" w:pos="709"/>
              </w:tabs>
              <w:suppressAutoHyphens/>
              <w:spacing w:after="0" w:line="240" w:lineRule="auto"/>
              <w:rPr>
                <w:rFonts w:ascii="Times New Roman" w:hAnsi="Times New Roman" w:cs="Times New Roman"/>
                <w:snapToGrid w:val="0"/>
              </w:rPr>
            </w:pPr>
            <w:r w:rsidRPr="005209E0">
              <w:rPr>
                <w:rFonts w:ascii="Times New Roman" w:hAnsi="Times New Roman" w:cs="Times New Roman"/>
                <w:snapToGrid w:val="0"/>
              </w:rPr>
              <w:t>в т.ч. выполненный собственными силами</w:t>
            </w:r>
          </w:p>
        </w:tc>
      </w:tr>
      <w:tr w:rsidR="00D823EA" w:rsidRPr="005209E0" w14:paraId="394A2A65" w14:textId="77777777" w:rsidTr="006E03E9">
        <w:trPr>
          <w:trHeight w:val="55"/>
        </w:trPr>
        <w:tc>
          <w:tcPr>
            <w:tcW w:w="2865" w:type="dxa"/>
            <w:tcBorders>
              <w:top w:val="double" w:sz="4" w:space="0" w:color="auto"/>
              <w:left w:val="single" w:sz="12" w:space="0" w:color="auto"/>
              <w:bottom w:val="double" w:sz="4" w:space="0" w:color="auto"/>
              <w:right w:val="single" w:sz="6" w:space="0" w:color="auto"/>
            </w:tcBorders>
            <w:vAlign w:val="center"/>
          </w:tcPr>
          <w:p w14:paraId="27DFE746" w14:textId="77777777" w:rsidR="00D823EA" w:rsidRPr="005209E0" w:rsidRDefault="00D823EA" w:rsidP="006E03E9">
            <w:pPr>
              <w:keepLines/>
              <w:tabs>
                <w:tab w:val="left" w:pos="709"/>
              </w:tabs>
              <w:suppressAutoHyphens/>
              <w:spacing w:after="0" w:line="240" w:lineRule="auto"/>
              <w:ind w:left="709" w:hanging="709"/>
              <w:rPr>
                <w:rFonts w:ascii="Times New Roman" w:hAnsi="Times New Roman" w:cs="Times New Roman"/>
                <w:snapToGrid w:val="0"/>
              </w:rPr>
            </w:pPr>
            <w:r w:rsidRPr="005209E0">
              <w:rPr>
                <w:rFonts w:ascii="Times New Roman" w:hAnsi="Times New Roman" w:cs="Times New Roman"/>
                <w:snapToGrid w:val="0"/>
              </w:rPr>
              <w:t>1</w:t>
            </w:r>
          </w:p>
        </w:tc>
        <w:tc>
          <w:tcPr>
            <w:tcW w:w="2127" w:type="dxa"/>
            <w:tcBorders>
              <w:top w:val="double" w:sz="4" w:space="0" w:color="auto"/>
              <w:left w:val="single" w:sz="6" w:space="0" w:color="auto"/>
              <w:bottom w:val="double" w:sz="4" w:space="0" w:color="auto"/>
              <w:right w:val="single" w:sz="6" w:space="0" w:color="auto"/>
            </w:tcBorders>
            <w:vAlign w:val="center"/>
          </w:tcPr>
          <w:p w14:paraId="53B82918" w14:textId="77777777" w:rsidR="00D823EA" w:rsidRPr="005209E0" w:rsidRDefault="00D823EA" w:rsidP="006E03E9">
            <w:pPr>
              <w:keepLines/>
              <w:tabs>
                <w:tab w:val="left" w:pos="709"/>
              </w:tabs>
              <w:suppressAutoHyphens/>
              <w:spacing w:after="0" w:line="240" w:lineRule="auto"/>
              <w:ind w:left="709" w:hanging="709"/>
              <w:rPr>
                <w:rFonts w:ascii="Times New Roman" w:hAnsi="Times New Roman" w:cs="Times New Roman"/>
                <w:snapToGrid w:val="0"/>
              </w:rPr>
            </w:pPr>
            <w:r w:rsidRPr="005209E0">
              <w:rPr>
                <w:rFonts w:ascii="Times New Roman" w:hAnsi="Times New Roman" w:cs="Times New Roman"/>
                <w:snapToGrid w:val="0"/>
              </w:rPr>
              <w:t>2</w:t>
            </w:r>
          </w:p>
        </w:tc>
        <w:tc>
          <w:tcPr>
            <w:tcW w:w="864" w:type="dxa"/>
            <w:tcBorders>
              <w:top w:val="double" w:sz="4" w:space="0" w:color="auto"/>
              <w:left w:val="single" w:sz="6" w:space="0" w:color="auto"/>
              <w:bottom w:val="double" w:sz="4" w:space="0" w:color="auto"/>
              <w:right w:val="single" w:sz="6" w:space="0" w:color="auto"/>
            </w:tcBorders>
            <w:vAlign w:val="center"/>
          </w:tcPr>
          <w:p w14:paraId="5B0D4E31" w14:textId="77777777" w:rsidR="00D823EA" w:rsidRPr="005209E0" w:rsidRDefault="00D823EA" w:rsidP="006E03E9">
            <w:pPr>
              <w:keepLines/>
              <w:tabs>
                <w:tab w:val="left" w:pos="709"/>
              </w:tabs>
              <w:suppressAutoHyphens/>
              <w:spacing w:after="0" w:line="240" w:lineRule="auto"/>
              <w:ind w:left="709" w:hanging="709"/>
              <w:rPr>
                <w:rFonts w:ascii="Times New Roman" w:hAnsi="Times New Roman" w:cs="Times New Roman"/>
                <w:snapToGrid w:val="0"/>
              </w:rPr>
            </w:pPr>
            <w:r w:rsidRPr="005209E0">
              <w:rPr>
                <w:rFonts w:ascii="Times New Roman" w:hAnsi="Times New Roman" w:cs="Times New Roman"/>
                <w:snapToGrid w:val="0"/>
              </w:rPr>
              <w:t>3</w:t>
            </w:r>
          </w:p>
        </w:tc>
        <w:tc>
          <w:tcPr>
            <w:tcW w:w="1320" w:type="dxa"/>
            <w:tcBorders>
              <w:top w:val="double" w:sz="4" w:space="0" w:color="auto"/>
              <w:left w:val="single" w:sz="6" w:space="0" w:color="auto"/>
              <w:bottom w:val="double" w:sz="4" w:space="0" w:color="auto"/>
              <w:right w:val="single" w:sz="6" w:space="0" w:color="auto"/>
            </w:tcBorders>
            <w:vAlign w:val="center"/>
          </w:tcPr>
          <w:p w14:paraId="287D8ACA" w14:textId="77777777" w:rsidR="00D823EA" w:rsidRPr="005209E0" w:rsidRDefault="00D823EA" w:rsidP="006E03E9">
            <w:pPr>
              <w:keepLines/>
              <w:tabs>
                <w:tab w:val="left" w:pos="709"/>
              </w:tabs>
              <w:suppressAutoHyphens/>
              <w:spacing w:after="0" w:line="240" w:lineRule="auto"/>
              <w:ind w:left="709" w:hanging="709"/>
              <w:rPr>
                <w:rFonts w:ascii="Times New Roman" w:hAnsi="Times New Roman" w:cs="Times New Roman"/>
                <w:snapToGrid w:val="0"/>
              </w:rPr>
            </w:pPr>
            <w:r w:rsidRPr="005209E0">
              <w:rPr>
                <w:rFonts w:ascii="Times New Roman" w:hAnsi="Times New Roman" w:cs="Times New Roman"/>
                <w:snapToGrid w:val="0"/>
              </w:rPr>
              <w:t>4</w:t>
            </w:r>
          </w:p>
        </w:tc>
        <w:tc>
          <w:tcPr>
            <w:tcW w:w="1511" w:type="dxa"/>
            <w:tcBorders>
              <w:top w:val="double" w:sz="4" w:space="0" w:color="auto"/>
              <w:left w:val="single" w:sz="6" w:space="0" w:color="auto"/>
              <w:bottom w:val="double" w:sz="4" w:space="0" w:color="auto"/>
              <w:right w:val="single" w:sz="6" w:space="0" w:color="auto"/>
            </w:tcBorders>
            <w:vAlign w:val="center"/>
          </w:tcPr>
          <w:p w14:paraId="73422AD1" w14:textId="77777777" w:rsidR="00D823EA" w:rsidRPr="005209E0" w:rsidRDefault="00D823EA" w:rsidP="006E03E9">
            <w:pPr>
              <w:keepLines/>
              <w:tabs>
                <w:tab w:val="left" w:pos="709"/>
              </w:tabs>
              <w:suppressAutoHyphens/>
              <w:spacing w:after="0" w:line="240" w:lineRule="auto"/>
              <w:ind w:left="709" w:hanging="709"/>
              <w:rPr>
                <w:rFonts w:ascii="Times New Roman" w:hAnsi="Times New Roman" w:cs="Times New Roman"/>
                <w:snapToGrid w:val="0"/>
              </w:rPr>
            </w:pPr>
            <w:r w:rsidRPr="005209E0">
              <w:rPr>
                <w:rFonts w:ascii="Times New Roman" w:hAnsi="Times New Roman" w:cs="Times New Roman"/>
                <w:snapToGrid w:val="0"/>
              </w:rPr>
              <w:t>5</w:t>
            </w:r>
          </w:p>
        </w:tc>
        <w:tc>
          <w:tcPr>
            <w:tcW w:w="1785" w:type="dxa"/>
            <w:tcBorders>
              <w:top w:val="double" w:sz="4" w:space="0" w:color="auto"/>
              <w:left w:val="single" w:sz="6" w:space="0" w:color="auto"/>
              <w:bottom w:val="double" w:sz="4" w:space="0" w:color="auto"/>
              <w:right w:val="single" w:sz="6" w:space="0" w:color="auto"/>
            </w:tcBorders>
            <w:vAlign w:val="center"/>
          </w:tcPr>
          <w:p w14:paraId="4C71800C" w14:textId="77777777" w:rsidR="00D823EA" w:rsidRPr="005209E0" w:rsidRDefault="00D823EA" w:rsidP="006E03E9">
            <w:pPr>
              <w:keepLines/>
              <w:tabs>
                <w:tab w:val="left" w:pos="709"/>
              </w:tabs>
              <w:suppressAutoHyphens/>
              <w:spacing w:after="0" w:line="240" w:lineRule="auto"/>
              <w:ind w:left="709" w:hanging="709"/>
              <w:rPr>
                <w:rFonts w:ascii="Times New Roman" w:hAnsi="Times New Roman" w:cs="Times New Roman"/>
                <w:snapToGrid w:val="0"/>
              </w:rPr>
            </w:pPr>
            <w:r w:rsidRPr="005209E0">
              <w:rPr>
                <w:rFonts w:ascii="Times New Roman" w:hAnsi="Times New Roman" w:cs="Times New Roman"/>
                <w:snapToGrid w:val="0"/>
              </w:rPr>
              <w:t>6</w:t>
            </w:r>
          </w:p>
        </w:tc>
      </w:tr>
      <w:tr w:rsidR="00D823EA" w:rsidRPr="005209E0" w14:paraId="2DB45BCC" w14:textId="77777777" w:rsidTr="006E03E9">
        <w:trPr>
          <w:trHeight w:val="173"/>
        </w:trPr>
        <w:tc>
          <w:tcPr>
            <w:tcW w:w="10472" w:type="dxa"/>
            <w:gridSpan w:val="6"/>
            <w:tcBorders>
              <w:top w:val="single" w:sz="6" w:space="0" w:color="auto"/>
              <w:left w:val="single" w:sz="12" w:space="0" w:color="auto"/>
              <w:bottom w:val="single" w:sz="6" w:space="0" w:color="auto"/>
              <w:right w:val="single" w:sz="6" w:space="0" w:color="auto"/>
            </w:tcBorders>
          </w:tcPr>
          <w:p w14:paraId="6D493CF4" w14:textId="77777777" w:rsidR="00D823EA" w:rsidRPr="005209E0" w:rsidRDefault="00D823EA" w:rsidP="006E03E9">
            <w:pPr>
              <w:keepLines/>
              <w:tabs>
                <w:tab w:val="left" w:pos="709"/>
              </w:tabs>
              <w:suppressAutoHyphens/>
              <w:spacing w:after="0" w:line="240" w:lineRule="auto"/>
              <w:ind w:left="709" w:hanging="709"/>
              <w:jc w:val="center"/>
              <w:rPr>
                <w:rFonts w:ascii="Times New Roman" w:hAnsi="Times New Roman" w:cs="Times New Roman"/>
                <w:snapToGrid w:val="0"/>
              </w:rPr>
            </w:pPr>
            <w:r w:rsidRPr="005209E0">
              <w:rPr>
                <w:rFonts w:ascii="Times New Roman" w:hAnsi="Times New Roman" w:cs="Times New Roman"/>
                <w:snapToGrid w:val="0"/>
              </w:rPr>
              <w:t>Реализованные аналогичные проекты:</w:t>
            </w:r>
          </w:p>
        </w:tc>
      </w:tr>
      <w:tr w:rsidR="00D823EA" w:rsidRPr="005209E0" w14:paraId="269E9E3A" w14:textId="77777777" w:rsidTr="006E03E9">
        <w:trPr>
          <w:trHeight w:val="173"/>
        </w:trPr>
        <w:tc>
          <w:tcPr>
            <w:tcW w:w="2865" w:type="dxa"/>
            <w:tcBorders>
              <w:top w:val="single" w:sz="6" w:space="0" w:color="auto"/>
              <w:left w:val="single" w:sz="12" w:space="0" w:color="auto"/>
              <w:bottom w:val="single" w:sz="6" w:space="0" w:color="auto"/>
              <w:right w:val="single" w:sz="6" w:space="0" w:color="auto"/>
            </w:tcBorders>
          </w:tcPr>
          <w:p w14:paraId="7B325E06" w14:textId="77777777" w:rsidR="00D823EA" w:rsidRPr="005209E0" w:rsidRDefault="00D823EA" w:rsidP="006E03E9">
            <w:pPr>
              <w:keepLines/>
              <w:tabs>
                <w:tab w:val="left" w:pos="709"/>
              </w:tabs>
              <w:suppressAutoHyphens/>
              <w:spacing w:after="0" w:line="240" w:lineRule="auto"/>
              <w:ind w:left="709" w:hanging="709"/>
              <w:jc w:val="both"/>
              <w:rPr>
                <w:rFonts w:ascii="Times New Roman" w:hAnsi="Times New Roman" w:cs="Times New Roman"/>
                <w:snapToGrid w:val="0"/>
              </w:rPr>
            </w:pPr>
          </w:p>
        </w:tc>
        <w:tc>
          <w:tcPr>
            <w:tcW w:w="2127" w:type="dxa"/>
            <w:tcBorders>
              <w:top w:val="single" w:sz="6" w:space="0" w:color="auto"/>
              <w:left w:val="single" w:sz="6" w:space="0" w:color="auto"/>
              <w:bottom w:val="single" w:sz="6" w:space="0" w:color="auto"/>
              <w:right w:val="single" w:sz="6" w:space="0" w:color="auto"/>
            </w:tcBorders>
          </w:tcPr>
          <w:p w14:paraId="564DFFDE" w14:textId="77777777" w:rsidR="00D823EA" w:rsidRPr="005209E0" w:rsidRDefault="00D823EA" w:rsidP="006E03E9">
            <w:pPr>
              <w:keepLines/>
              <w:tabs>
                <w:tab w:val="left" w:pos="709"/>
              </w:tabs>
              <w:suppressAutoHyphens/>
              <w:spacing w:after="0" w:line="240" w:lineRule="auto"/>
              <w:ind w:left="709" w:hanging="709"/>
              <w:jc w:val="both"/>
              <w:rPr>
                <w:rFonts w:ascii="Times New Roman" w:hAnsi="Times New Roman" w:cs="Times New Roman"/>
                <w:snapToGrid w:val="0"/>
              </w:rPr>
            </w:pPr>
          </w:p>
        </w:tc>
        <w:tc>
          <w:tcPr>
            <w:tcW w:w="864" w:type="dxa"/>
            <w:tcBorders>
              <w:top w:val="single" w:sz="6" w:space="0" w:color="auto"/>
              <w:left w:val="single" w:sz="6" w:space="0" w:color="auto"/>
              <w:bottom w:val="single" w:sz="6" w:space="0" w:color="auto"/>
              <w:right w:val="single" w:sz="6" w:space="0" w:color="auto"/>
            </w:tcBorders>
          </w:tcPr>
          <w:p w14:paraId="095DD2E0" w14:textId="77777777" w:rsidR="00D823EA" w:rsidRPr="005209E0" w:rsidRDefault="00D823EA" w:rsidP="006E03E9">
            <w:pPr>
              <w:keepLines/>
              <w:tabs>
                <w:tab w:val="left" w:pos="709"/>
              </w:tabs>
              <w:suppressAutoHyphens/>
              <w:spacing w:after="0" w:line="240" w:lineRule="auto"/>
              <w:ind w:left="709" w:hanging="709"/>
              <w:jc w:val="both"/>
              <w:rPr>
                <w:rFonts w:ascii="Times New Roman" w:hAnsi="Times New Roman" w:cs="Times New Roman"/>
                <w:snapToGrid w:val="0"/>
              </w:rPr>
            </w:pPr>
          </w:p>
        </w:tc>
        <w:tc>
          <w:tcPr>
            <w:tcW w:w="1320" w:type="dxa"/>
            <w:tcBorders>
              <w:top w:val="single" w:sz="6" w:space="0" w:color="auto"/>
              <w:left w:val="single" w:sz="6" w:space="0" w:color="auto"/>
              <w:bottom w:val="single" w:sz="6" w:space="0" w:color="auto"/>
              <w:right w:val="single" w:sz="6" w:space="0" w:color="auto"/>
            </w:tcBorders>
          </w:tcPr>
          <w:p w14:paraId="6F6F8C13" w14:textId="77777777" w:rsidR="00D823EA" w:rsidRPr="005209E0" w:rsidRDefault="00D823EA" w:rsidP="006E03E9">
            <w:pPr>
              <w:keepLines/>
              <w:tabs>
                <w:tab w:val="left" w:pos="709"/>
              </w:tabs>
              <w:suppressAutoHyphens/>
              <w:spacing w:after="0" w:line="240" w:lineRule="auto"/>
              <w:ind w:left="709" w:hanging="709"/>
              <w:jc w:val="both"/>
              <w:rPr>
                <w:rFonts w:ascii="Times New Roman" w:hAnsi="Times New Roman" w:cs="Times New Roman"/>
                <w:snapToGrid w:val="0"/>
              </w:rPr>
            </w:pPr>
          </w:p>
        </w:tc>
        <w:tc>
          <w:tcPr>
            <w:tcW w:w="1511" w:type="dxa"/>
            <w:tcBorders>
              <w:top w:val="single" w:sz="6" w:space="0" w:color="auto"/>
              <w:left w:val="single" w:sz="6" w:space="0" w:color="auto"/>
              <w:bottom w:val="single" w:sz="6" w:space="0" w:color="auto"/>
              <w:right w:val="single" w:sz="6" w:space="0" w:color="auto"/>
            </w:tcBorders>
          </w:tcPr>
          <w:p w14:paraId="255DB7A7" w14:textId="77777777" w:rsidR="00D823EA" w:rsidRPr="005209E0" w:rsidRDefault="00D823EA" w:rsidP="006E03E9">
            <w:pPr>
              <w:keepLines/>
              <w:tabs>
                <w:tab w:val="left" w:pos="709"/>
              </w:tabs>
              <w:suppressAutoHyphens/>
              <w:spacing w:after="0" w:line="240" w:lineRule="auto"/>
              <w:ind w:left="709" w:hanging="709"/>
              <w:jc w:val="both"/>
              <w:rPr>
                <w:rFonts w:ascii="Times New Roman" w:hAnsi="Times New Roman" w:cs="Times New Roman"/>
                <w:snapToGrid w:val="0"/>
              </w:rPr>
            </w:pPr>
          </w:p>
        </w:tc>
        <w:tc>
          <w:tcPr>
            <w:tcW w:w="1785" w:type="dxa"/>
            <w:tcBorders>
              <w:top w:val="single" w:sz="6" w:space="0" w:color="auto"/>
              <w:left w:val="single" w:sz="6" w:space="0" w:color="auto"/>
              <w:bottom w:val="single" w:sz="6" w:space="0" w:color="auto"/>
              <w:right w:val="single" w:sz="6" w:space="0" w:color="auto"/>
            </w:tcBorders>
          </w:tcPr>
          <w:p w14:paraId="175B5A29" w14:textId="77777777" w:rsidR="00D823EA" w:rsidRPr="005209E0" w:rsidRDefault="00D823EA" w:rsidP="006E03E9">
            <w:pPr>
              <w:keepLines/>
              <w:tabs>
                <w:tab w:val="left" w:pos="709"/>
              </w:tabs>
              <w:suppressAutoHyphens/>
              <w:spacing w:after="0" w:line="240" w:lineRule="auto"/>
              <w:ind w:left="709" w:hanging="709"/>
              <w:jc w:val="both"/>
              <w:rPr>
                <w:rFonts w:ascii="Times New Roman" w:hAnsi="Times New Roman" w:cs="Times New Roman"/>
                <w:snapToGrid w:val="0"/>
              </w:rPr>
            </w:pPr>
          </w:p>
        </w:tc>
      </w:tr>
      <w:tr w:rsidR="00D823EA" w:rsidRPr="005209E0" w14:paraId="0EAB2907" w14:textId="77777777" w:rsidTr="006E03E9">
        <w:trPr>
          <w:trHeight w:val="173"/>
        </w:trPr>
        <w:tc>
          <w:tcPr>
            <w:tcW w:w="2865" w:type="dxa"/>
            <w:tcBorders>
              <w:top w:val="single" w:sz="6" w:space="0" w:color="auto"/>
              <w:left w:val="single" w:sz="12" w:space="0" w:color="auto"/>
              <w:bottom w:val="single" w:sz="6" w:space="0" w:color="auto"/>
              <w:right w:val="single" w:sz="6" w:space="0" w:color="auto"/>
            </w:tcBorders>
          </w:tcPr>
          <w:p w14:paraId="2E28EDEA" w14:textId="77777777" w:rsidR="00D823EA" w:rsidRPr="005209E0" w:rsidRDefault="00D823EA" w:rsidP="006E03E9">
            <w:pPr>
              <w:keepLines/>
              <w:tabs>
                <w:tab w:val="left" w:pos="709"/>
              </w:tabs>
              <w:suppressAutoHyphens/>
              <w:spacing w:after="0" w:line="240" w:lineRule="auto"/>
              <w:ind w:left="709" w:hanging="709"/>
              <w:jc w:val="both"/>
              <w:rPr>
                <w:rFonts w:ascii="Times New Roman" w:hAnsi="Times New Roman" w:cs="Times New Roman"/>
                <w:snapToGrid w:val="0"/>
              </w:rPr>
            </w:pPr>
          </w:p>
        </w:tc>
        <w:tc>
          <w:tcPr>
            <w:tcW w:w="2127" w:type="dxa"/>
            <w:tcBorders>
              <w:top w:val="single" w:sz="6" w:space="0" w:color="auto"/>
              <w:left w:val="single" w:sz="6" w:space="0" w:color="auto"/>
              <w:bottom w:val="single" w:sz="6" w:space="0" w:color="auto"/>
              <w:right w:val="single" w:sz="6" w:space="0" w:color="auto"/>
            </w:tcBorders>
          </w:tcPr>
          <w:p w14:paraId="733BF17D" w14:textId="77777777" w:rsidR="00D823EA" w:rsidRPr="005209E0" w:rsidRDefault="00D823EA" w:rsidP="006E03E9">
            <w:pPr>
              <w:keepLines/>
              <w:tabs>
                <w:tab w:val="left" w:pos="709"/>
              </w:tabs>
              <w:suppressAutoHyphens/>
              <w:spacing w:after="0" w:line="240" w:lineRule="auto"/>
              <w:ind w:left="709" w:hanging="709"/>
              <w:jc w:val="both"/>
              <w:rPr>
                <w:rFonts w:ascii="Times New Roman" w:hAnsi="Times New Roman" w:cs="Times New Roman"/>
                <w:snapToGrid w:val="0"/>
              </w:rPr>
            </w:pPr>
          </w:p>
        </w:tc>
        <w:tc>
          <w:tcPr>
            <w:tcW w:w="864" w:type="dxa"/>
            <w:tcBorders>
              <w:top w:val="single" w:sz="6" w:space="0" w:color="auto"/>
              <w:left w:val="single" w:sz="6" w:space="0" w:color="auto"/>
              <w:bottom w:val="single" w:sz="6" w:space="0" w:color="auto"/>
              <w:right w:val="single" w:sz="6" w:space="0" w:color="auto"/>
            </w:tcBorders>
          </w:tcPr>
          <w:p w14:paraId="5DAC2D30" w14:textId="77777777" w:rsidR="00D823EA" w:rsidRPr="005209E0" w:rsidRDefault="00D823EA" w:rsidP="006E03E9">
            <w:pPr>
              <w:keepLines/>
              <w:tabs>
                <w:tab w:val="left" w:pos="709"/>
              </w:tabs>
              <w:suppressAutoHyphens/>
              <w:spacing w:after="0" w:line="240" w:lineRule="auto"/>
              <w:ind w:left="709" w:hanging="709"/>
              <w:jc w:val="both"/>
              <w:rPr>
                <w:rFonts w:ascii="Times New Roman" w:hAnsi="Times New Roman" w:cs="Times New Roman"/>
                <w:snapToGrid w:val="0"/>
              </w:rPr>
            </w:pPr>
          </w:p>
        </w:tc>
        <w:tc>
          <w:tcPr>
            <w:tcW w:w="1320" w:type="dxa"/>
            <w:tcBorders>
              <w:top w:val="single" w:sz="6" w:space="0" w:color="auto"/>
              <w:left w:val="single" w:sz="6" w:space="0" w:color="auto"/>
              <w:bottom w:val="single" w:sz="6" w:space="0" w:color="auto"/>
              <w:right w:val="single" w:sz="6" w:space="0" w:color="auto"/>
            </w:tcBorders>
          </w:tcPr>
          <w:p w14:paraId="314E701E" w14:textId="77777777" w:rsidR="00D823EA" w:rsidRPr="005209E0" w:rsidRDefault="00D823EA" w:rsidP="006E03E9">
            <w:pPr>
              <w:keepLines/>
              <w:tabs>
                <w:tab w:val="left" w:pos="709"/>
              </w:tabs>
              <w:suppressAutoHyphens/>
              <w:spacing w:after="0" w:line="240" w:lineRule="auto"/>
              <w:ind w:left="709" w:hanging="709"/>
              <w:jc w:val="both"/>
              <w:rPr>
                <w:rFonts w:ascii="Times New Roman" w:hAnsi="Times New Roman" w:cs="Times New Roman"/>
                <w:snapToGrid w:val="0"/>
              </w:rPr>
            </w:pPr>
          </w:p>
        </w:tc>
        <w:tc>
          <w:tcPr>
            <w:tcW w:w="1511" w:type="dxa"/>
            <w:tcBorders>
              <w:top w:val="single" w:sz="6" w:space="0" w:color="auto"/>
              <w:left w:val="single" w:sz="6" w:space="0" w:color="auto"/>
              <w:bottom w:val="single" w:sz="6" w:space="0" w:color="auto"/>
              <w:right w:val="single" w:sz="6" w:space="0" w:color="auto"/>
            </w:tcBorders>
          </w:tcPr>
          <w:p w14:paraId="292FF508" w14:textId="77777777" w:rsidR="00D823EA" w:rsidRPr="005209E0" w:rsidRDefault="00D823EA" w:rsidP="006E03E9">
            <w:pPr>
              <w:keepLines/>
              <w:tabs>
                <w:tab w:val="left" w:pos="709"/>
              </w:tabs>
              <w:suppressAutoHyphens/>
              <w:spacing w:after="0" w:line="240" w:lineRule="auto"/>
              <w:ind w:left="709" w:hanging="709"/>
              <w:jc w:val="both"/>
              <w:rPr>
                <w:rFonts w:ascii="Times New Roman" w:hAnsi="Times New Roman" w:cs="Times New Roman"/>
                <w:snapToGrid w:val="0"/>
              </w:rPr>
            </w:pPr>
          </w:p>
        </w:tc>
        <w:tc>
          <w:tcPr>
            <w:tcW w:w="1785" w:type="dxa"/>
            <w:tcBorders>
              <w:top w:val="single" w:sz="6" w:space="0" w:color="auto"/>
              <w:left w:val="single" w:sz="6" w:space="0" w:color="auto"/>
              <w:bottom w:val="single" w:sz="6" w:space="0" w:color="auto"/>
              <w:right w:val="single" w:sz="6" w:space="0" w:color="auto"/>
            </w:tcBorders>
          </w:tcPr>
          <w:p w14:paraId="2FD80E59" w14:textId="77777777" w:rsidR="00D823EA" w:rsidRPr="005209E0" w:rsidRDefault="00D823EA" w:rsidP="006E03E9">
            <w:pPr>
              <w:keepLines/>
              <w:tabs>
                <w:tab w:val="left" w:pos="709"/>
              </w:tabs>
              <w:suppressAutoHyphens/>
              <w:spacing w:after="0" w:line="240" w:lineRule="auto"/>
              <w:ind w:left="709" w:hanging="709"/>
              <w:jc w:val="both"/>
              <w:rPr>
                <w:rFonts w:ascii="Times New Roman" w:hAnsi="Times New Roman" w:cs="Times New Roman"/>
                <w:snapToGrid w:val="0"/>
              </w:rPr>
            </w:pPr>
          </w:p>
        </w:tc>
      </w:tr>
      <w:tr w:rsidR="00D823EA" w:rsidRPr="005209E0" w14:paraId="72F239F3" w14:textId="77777777" w:rsidTr="006E03E9">
        <w:trPr>
          <w:trHeight w:val="173"/>
        </w:trPr>
        <w:tc>
          <w:tcPr>
            <w:tcW w:w="10472" w:type="dxa"/>
            <w:gridSpan w:val="6"/>
            <w:tcBorders>
              <w:top w:val="single" w:sz="6" w:space="0" w:color="auto"/>
              <w:left w:val="single" w:sz="12" w:space="0" w:color="auto"/>
              <w:bottom w:val="single" w:sz="6" w:space="0" w:color="auto"/>
              <w:right w:val="single" w:sz="6" w:space="0" w:color="auto"/>
            </w:tcBorders>
          </w:tcPr>
          <w:p w14:paraId="5751A9F6" w14:textId="77777777" w:rsidR="00D823EA" w:rsidRPr="005209E0" w:rsidRDefault="00D823EA" w:rsidP="006E03E9">
            <w:pPr>
              <w:keepLines/>
              <w:tabs>
                <w:tab w:val="left" w:pos="709"/>
              </w:tabs>
              <w:suppressAutoHyphens/>
              <w:spacing w:after="0" w:line="240" w:lineRule="auto"/>
              <w:ind w:left="709" w:hanging="709"/>
              <w:jc w:val="center"/>
              <w:rPr>
                <w:rFonts w:ascii="Times New Roman" w:hAnsi="Times New Roman" w:cs="Times New Roman"/>
                <w:snapToGrid w:val="0"/>
              </w:rPr>
            </w:pPr>
            <w:r w:rsidRPr="005209E0">
              <w:rPr>
                <w:rFonts w:ascii="Times New Roman" w:hAnsi="Times New Roman" w:cs="Times New Roman"/>
                <w:snapToGrid w:val="0"/>
              </w:rPr>
              <w:t>Текущая загрузка:</w:t>
            </w:r>
          </w:p>
        </w:tc>
      </w:tr>
      <w:tr w:rsidR="00D823EA" w:rsidRPr="005209E0" w14:paraId="4C4EE69D" w14:textId="77777777" w:rsidTr="006E03E9">
        <w:trPr>
          <w:trHeight w:val="173"/>
        </w:trPr>
        <w:tc>
          <w:tcPr>
            <w:tcW w:w="2865" w:type="dxa"/>
            <w:tcBorders>
              <w:top w:val="single" w:sz="6" w:space="0" w:color="auto"/>
              <w:left w:val="single" w:sz="12" w:space="0" w:color="auto"/>
              <w:bottom w:val="single" w:sz="6" w:space="0" w:color="auto"/>
              <w:right w:val="single" w:sz="6" w:space="0" w:color="auto"/>
            </w:tcBorders>
          </w:tcPr>
          <w:p w14:paraId="51A61B95" w14:textId="77777777" w:rsidR="00D823EA" w:rsidRPr="005209E0" w:rsidRDefault="00D823EA" w:rsidP="006E03E9">
            <w:pPr>
              <w:keepLines/>
              <w:tabs>
                <w:tab w:val="left" w:pos="709"/>
              </w:tabs>
              <w:suppressAutoHyphens/>
              <w:spacing w:after="0" w:line="240" w:lineRule="auto"/>
              <w:ind w:left="709" w:hanging="709"/>
              <w:jc w:val="both"/>
              <w:rPr>
                <w:rFonts w:ascii="Times New Roman" w:hAnsi="Times New Roman" w:cs="Times New Roman"/>
                <w:snapToGrid w:val="0"/>
              </w:rPr>
            </w:pPr>
          </w:p>
        </w:tc>
        <w:tc>
          <w:tcPr>
            <w:tcW w:w="2127" w:type="dxa"/>
            <w:tcBorders>
              <w:top w:val="single" w:sz="6" w:space="0" w:color="auto"/>
              <w:left w:val="single" w:sz="6" w:space="0" w:color="auto"/>
              <w:bottom w:val="single" w:sz="6" w:space="0" w:color="auto"/>
              <w:right w:val="single" w:sz="6" w:space="0" w:color="auto"/>
            </w:tcBorders>
          </w:tcPr>
          <w:p w14:paraId="6C7D0A27" w14:textId="77777777" w:rsidR="00D823EA" w:rsidRPr="005209E0" w:rsidRDefault="00D823EA" w:rsidP="006E03E9">
            <w:pPr>
              <w:keepLines/>
              <w:tabs>
                <w:tab w:val="left" w:pos="709"/>
              </w:tabs>
              <w:suppressAutoHyphens/>
              <w:spacing w:after="0" w:line="240" w:lineRule="auto"/>
              <w:ind w:left="709" w:hanging="709"/>
              <w:jc w:val="both"/>
              <w:rPr>
                <w:rFonts w:ascii="Times New Roman" w:hAnsi="Times New Roman" w:cs="Times New Roman"/>
                <w:snapToGrid w:val="0"/>
              </w:rPr>
            </w:pPr>
          </w:p>
        </w:tc>
        <w:tc>
          <w:tcPr>
            <w:tcW w:w="864" w:type="dxa"/>
            <w:tcBorders>
              <w:top w:val="single" w:sz="6" w:space="0" w:color="auto"/>
              <w:left w:val="single" w:sz="6" w:space="0" w:color="auto"/>
              <w:bottom w:val="single" w:sz="6" w:space="0" w:color="auto"/>
              <w:right w:val="single" w:sz="6" w:space="0" w:color="auto"/>
            </w:tcBorders>
          </w:tcPr>
          <w:p w14:paraId="13FB7102" w14:textId="77777777" w:rsidR="00D823EA" w:rsidRPr="005209E0" w:rsidRDefault="00D823EA" w:rsidP="006E03E9">
            <w:pPr>
              <w:keepLines/>
              <w:tabs>
                <w:tab w:val="left" w:pos="709"/>
              </w:tabs>
              <w:suppressAutoHyphens/>
              <w:spacing w:after="0" w:line="240" w:lineRule="auto"/>
              <w:ind w:left="709" w:hanging="709"/>
              <w:jc w:val="both"/>
              <w:rPr>
                <w:rFonts w:ascii="Times New Roman" w:hAnsi="Times New Roman" w:cs="Times New Roman"/>
                <w:snapToGrid w:val="0"/>
              </w:rPr>
            </w:pPr>
          </w:p>
        </w:tc>
        <w:tc>
          <w:tcPr>
            <w:tcW w:w="1320" w:type="dxa"/>
            <w:tcBorders>
              <w:top w:val="single" w:sz="6" w:space="0" w:color="auto"/>
              <w:left w:val="single" w:sz="6" w:space="0" w:color="auto"/>
              <w:bottom w:val="single" w:sz="6" w:space="0" w:color="auto"/>
              <w:right w:val="single" w:sz="6" w:space="0" w:color="auto"/>
            </w:tcBorders>
          </w:tcPr>
          <w:p w14:paraId="302B1080" w14:textId="77777777" w:rsidR="00D823EA" w:rsidRPr="005209E0" w:rsidRDefault="00D823EA" w:rsidP="006E03E9">
            <w:pPr>
              <w:keepLines/>
              <w:tabs>
                <w:tab w:val="left" w:pos="709"/>
              </w:tabs>
              <w:suppressAutoHyphens/>
              <w:spacing w:after="0" w:line="240" w:lineRule="auto"/>
              <w:ind w:left="709" w:hanging="709"/>
              <w:jc w:val="both"/>
              <w:rPr>
                <w:rFonts w:ascii="Times New Roman" w:hAnsi="Times New Roman" w:cs="Times New Roman"/>
                <w:snapToGrid w:val="0"/>
              </w:rPr>
            </w:pPr>
          </w:p>
        </w:tc>
        <w:tc>
          <w:tcPr>
            <w:tcW w:w="1511" w:type="dxa"/>
            <w:tcBorders>
              <w:top w:val="single" w:sz="6" w:space="0" w:color="auto"/>
              <w:left w:val="single" w:sz="6" w:space="0" w:color="auto"/>
              <w:bottom w:val="single" w:sz="6" w:space="0" w:color="auto"/>
              <w:right w:val="single" w:sz="6" w:space="0" w:color="auto"/>
            </w:tcBorders>
          </w:tcPr>
          <w:p w14:paraId="7F24CFDE" w14:textId="77777777" w:rsidR="00D823EA" w:rsidRPr="005209E0" w:rsidRDefault="00D823EA" w:rsidP="006E03E9">
            <w:pPr>
              <w:keepLines/>
              <w:tabs>
                <w:tab w:val="left" w:pos="709"/>
              </w:tabs>
              <w:suppressAutoHyphens/>
              <w:spacing w:after="0" w:line="240" w:lineRule="auto"/>
              <w:ind w:left="709" w:hanging="709"/>
              <w:jc w:val="both"/>
              <w:rPr>
                <w:rFonts w:ascii="Times New Roman" w:hAnsi="Times New Roman" w:cs="Times New Roman"/>
                <w:snapToGrid w:val="0"/>
              </w:rPr>
            </w:pPr>
          </w:p>
        </w:tc>
        <w:tc>
          <w:tcPr>
            <w:tcW w:w="1785" w:type="dxa"/>
            <w:tcBorders>
              <w:top w:val="single" w:sz="6" w:space="0" w:color="auto"/>
              <w:left w:val="single" w:sz="6" w:space="0" w:color="auto"/>
              <w:bottom w:val="single" w:sz="6" w:space="0" w:color="auto"/>
              <w:right w:val="single" w:sz="6" w:space="0" w:color="auto"/>
            </w:tcBorders>
          </w:tcPr>
          <w:p w14:paraId="424781E4" w14:textId="77777777" w:rsidR="00D823EA" w:rsidRPr="005209E0" w:rsidRDefault="00D823EA" w:rsidP="006E03E9">
            <w:pPr>
              <w:keepLines/>
              <w:tabs>
                <w:tab w:val="left" w:pos="709"/>
              </w:tabs>
              <w:suppressAutoHyphens/>
              <w:spacing w:after="0" w:line="240" w:lineRule="auto"/>
              <w:ind w:left="709" w:hanging="709"/>
              <w:jc w:val="both"/>
              <w:rPr>
                <w:rFonts w:ascii="Times New Roman" w:hAnsi="Times New Roman" w:cs="Times New Roman"/>
                <w:snapToGrid w:val="0"/>
              </w:rPr>
            </w:pPr>
          </w:p>
        </w:tc>
      </w:tr>
      <w:tr w:rsidR="00D823EA" w:rsidRPr="005209E0" w14:paraId="06970A5D" w14:textId="77777777" w:rsidTr="006E03E9">
        <w:trPr>
          <w:trHeight w:val="173"/>
        </w:trPr>
        <w:tc>
          <w:tcPr>
            <w:tcW w:w="2865" w:type="dxa"/>
            <w:tcBorders>
              <w:top w:val="single" w:sz="6" w:space="0" w:color="auto"/>
              <w:left w:val="single" w:sz="12" w:space="0" w:color="auto"/>
              <w:bottom w:val="single" w:sz="6" w:space="0" w:color="auto"/>
              <w:right w:val="single" w:sz="6" w:space="0" w:color="auto"/>
            </w:tcBorders>
          </w:tcPr>
          <w:p w14:paraId="09F1E643" w14:textId="77777777" w:rsidR="00D823EA" w:rsidRPr="005209E0" w:rsidRDefault="00D823EA" w:rsidP="006E03E9">
            <w:pPr>
              <w:keepLines/>
              <w:tabs>
                <w:tab w:val="left" w:pos="709"/>
              </w:tabs>
              <w:suppressAutoHyphens/>
              <w:spacing w:after="0" w:line="240" w:lineRule="auto"/>
              <w:ind w:left="709" w:hanging="709"/>
              <w:jc w:val="both"/>
              <w:rPr>
                <w:rFonts w:ascii="Times New Roman" w:hAnsi="Times New Roman" w:cs="Times New Roman"/>
                <w:snapToGrid w:val="0"/>
              </w:rPr>
            </w:pPr>
          </w:p>
        </w:tc>
        <w:tc>
          <w:tcPr>
            <w:tcW w:w="2127" w:type="dxa"/>
            <w:tcBorders>
              <w:top w:val="single" w:sz="6" w:space="0" w:color="auto"/>
              <w:left w:val="single" w:sz="6" w:space="0" w:color="auto"/>
              <w:bottom w:val="single" w:sz="6" w:space="0" w:color="auto"/>
              <w:right w:val="single" w:sz="6" w:space="0" w:color="auto"/>
            </w:tcBorders>
          </w:tcPr>
          <w:p w14:paraId="201B47EC" w14:textId="77777777" w:rsidR="00D823EA" w:rsidRPr="005209E0" w:rsidRDefault="00D823EA" w:rsidP="006E03E9">
            <w:pPr>
              <w:keepLines/>
              <w:tabs>
                <w:tab w:val="left" w:pos="709"/>
              </w:tabs>
              <w:suppressAutoHyphens/>
              <w:spacing w:after="0" w:line="240" w:lineRule="auto"/>
              <w:ind w:left="709" w:hanging="709"/>
              <w:jc w:val="both"/>
              <w:rPr>
                <w:rFonts w:ascii="Times New Roman" w:hAnsi="Times New Roman" w:cs="Times New Roman"/>
                <w:snapToGrid w:val="0"/>
              </w:rPr>
            </w:pPr>
          </w:p>
        </w:tc>
        <w:tc>
          <w:tcPr>
            <w:tcW w:w="864" w:type="dxa"/>
            <w:tcBorders>
              <w:top w:val="single" w:sz="6" w:space="0" w:color="auto"/>
              <w:left w:val="single" w:sz="6" w:space="0" w:color="auto"/>
              <w:bottom w:val="single" w:sz="6" w:space="0" w:color="auto"/>
              <w:right w:val="single" w:sz="6" w:space="0" w:color="auto"/>
            </w:tcBorders>
          </w:tcPr>
          <w:p w14:paraId="51A2E952" w14:textId="77777777" w:rsidR="00D823EA" w:rsidRPr="005209E0" w:rsidRDefault="00D823EA" w:rsidP="006E03E9">
            <w:pPr>
              <w:keepLines/>
              <w:tabs>
                <w:tab w:val="left" w:pos="709"/>
              </w:tabs>
              <w:suppressAutoHyphens/>
              <w:spacing w:after="0" w:line="240" w:lineRule="auto"/>
              <w:ind w:left="709" w:hanging="709"/>
              <w:jc w:val="both"/>
              <w:rPr>
                <w:rFonts w:ascii="Times New Roman" w:hAnsi="Times New Roman" w:cs="Times New Roman"/>
                <w:snapToGrid w:val="0"/>
              </w:rPr>
            </w:pPr>
          </w:p>
        </w:tc>
        <w:tc>
          <w:tcPr>
            <w:tcW w:w="1320" w:type="dxa"/>
            <w:tcBorders>
              <w:top w:val="single" w:sz="6" w:space="0" w:color="auto"/>
              <w:left w:val="single" w:sz="6" w:space="0" w:color="auto"/>
              <w:bottom w:val="single" w:sz="6" w:space="0" w:color="auto"/>
              <w:right w:val="single" w:sz="6" w:space="0" w:color="auto"/>
            </w:tcBorders>
          </w:tcPr>
          <w:p w14:paraId="71DDDEA7" w14:textId="77777777" w:rsidR="00D823EA" w:rsidRPr="005209E0" w:rsidRDefault="00D823EA" w:rsidP="006E03E9">
            <w:pPr>
              <w:keepLines/>
              <w:tabs>
                <w:tab w:val="left" w:pos="709"/>
              </w:tabs>
              <w:suppressAutoHyphens/>
              <w:spacing w:after="0" w:line="240" w:lineRule="auto"/>
              <w:ind w:left="709" w:hanging="709"/>
              <w:jc w:val="both"/>
              <w:rPr>
                <w:rFonts w:ascii="Times New Roman" w:hAnsi="Times New Roman" w:cs="Times New Roman"/>
                <w:snapToGrid w:val="0"/>
              </w:rPr>
            </w:pPr>
          </w:p>
        </w:tc>
        <w:tc>
          <w:tcPr>
            <w:tcW w:w="1511" w:type="dxa"/>
            <w:tcBorders>
              <w:top w:val="single" w:sz="6" w:space="0" w:color="auto"/>
              <w:left w:val="single" w:sz="6" w:space="0" w:color="auto"/>
              <w:bottom w:val="single" w:sz="6" w:space="0" w:color="auto"/>
              <w:right w:val="single" w:sz="6" w:space="0" w:color="auto"/>
            </w:tcBorders>
          </w:tcPr>
          <w:p w14:paraId="67B3B423" w14:textId="77777777" w:rsidR="00D823EA" w:rsidRPr="005209E0" w:rsidRDefault="00D823EA" w:rsidP="006E03E9">
            <w:pPr>
              <w:keepLines/>
              <w:tabs>
                <w:tab w:val="left" w:pos="709"/>
              </w:tabs>
              <w:suppressAutoHyphens/>
              <w:spacing w:after="0" w:line="240" w:lineRule="auto"/>
              <w:ind w:left="709" w:hanging="709"/>
              <w:jc w:val="both"/>
              <w:rPr>
                <w:rFonts w:ascii="Times New Roman" w:hAnsi="Times New Roman" w:cs="Times New Roman"/>
                <w:snapToGrid w:val="0"/>
              </w:rPr>
            </w:pPr>
          </w:p>
        </w:tc>
        <w:tc>
          <w:tcPr>
            <w:tcW w:w="1785" w:type="dxa"/>
            <w:tcBorders>
              <w:top w:val="single" w:sz="6" w:space="0" w:color="auto"/>
              <w:left w:val="single" w:sz="6" w:space="0" w:color="auto"/>
              <w:bottom w:val="single" w:sz="6" w:space="0" w:color="auto"/>
              <w:right w:val="single" w:sz="6" w:space="0" w:color="auto"/>
            </w:tcBorders>
          </w:tcPr>
          <w:p w14:paraId="74128C23" w14:textId="77777777" w:rsidR="00D823EA" w:rsidRPr="005209E0" w:rsidRDefault="00D823EA" w:rsidP="006E03E9">
            <w:pPr>
              <w:keepLines/>
              <w:tabs>
                <w:tab w:val="left" w:pos="709"/>
              </w:tabs>
              <w:suppressAutoHyphens/>
              <w:spacing w:after="0" w:line="240" w:lineRule="auto"/>
              <w:ind w:left="709" w:hanging="709"/>
              <w:jc w:val="both"/>
              <w:rPr>
                <w:rFonts w:ascii="Times New Roman" w:hAnsi="Times New Roman" w:cs="Times New Roman"/>
                <w:snapToGrid w:val="0"/>
              </w:rPr>
            </w:pPr>
          </w:p>
        </w:tc>
      </w:tr>
    </w:tbl>
    <w:p w14:paraId="6B7537C5" w14:textId="77777777" w:rsidR="00D823EA" w:rsidRPr="005209E0" w:rsidRDefault="00D823EA" w:rsidP="00D823EA">
      <w:pPr>
        <w:keepLines/>
        <w:tabs>
          <w:tab w:val="left" w:pos="709"/>
        </w:tabs>
        <w:suppressAutoHyphens/>
        <w:spacing w:after="0" w:line="240" w:lineRule="auto"/>
        <w:ind w:left="709" w:hanging="709"/>
        <w:jc w:val="both"/>
        <w:rPr>
          <w:rFonts w:ascii="Times New Roman" w:hAnsi="Times New Roman" w:cs="Times New Roman"/>
        </w:rPr>
      </w:pPr>
    </w:p>
    <w:p w14:paraId="0AE9844B" w14:textId="77777777" w:rsidR="00D823EA" w:rsidRPr="005209E0" w:rsidRDefault="00D823EA" w:rsidP="00D823EA">
      <w:pPr>
        <w:pStyle w:val="aff1"/>
        <w:keepLines/>
        <w:tabs>
          <w:tab w:val="left" w:pos="709"/>
        </w:tabs>
        <w:suppressAutoHyphens/>
        <w:ind w:left="709" w:hanging="709"/>
        <w:jc w:val="both"/>
        <w:rPr>
          <w:b/>
          <w:i/>
          <w:snapToGrid w:val="0"/>
          <w:color w:val="auto"/>
        </w:rPr>
      </w:pPr>
      <w:r w:rsidRPr="005209E0">
        <w:rPr>
          <w:b/>
          <w:i/>
          <w:snapToGrid w:val="0"/>
          <w:color w:val="auto"/>
        </w:rPr>
        <w:t>Примечания:</w:t>
      </w:r>
    </w:p>
    <w:p w14:paraId="3B84F14F" w14:textId="77777777" w:rsidR="00D823EA" w:rsidRPr="005209E0" w:rsidRDefault="00D823EA" w:rsidP="00D823EA">
      <w:pPr>
        <w:pStyle w:val="aff1"/>
        <w:keepLines/>
        <w:tabs>
          <w:tab w:val="left" w:pos="709"/>
        </w:tabs>
        <w:suppressAutoHyphens/>
        <w:ind w:left="709" w:hanging="709"/>
        <w:jc w:val="both"/>
        <w:rPr>
          <w:b/>
          <w:i/>
          <w:snapToGrid w:val="0"/>
          <w:color w:val="auto"/>
        </w:rPr>
      </w:pPr>
    </w:p>
    <w:p w14:paraId="5509AE98" w14:textId="45CF6FFD" w:rsidR="00D823EA" w:rsidRPr="005209E0" w:rsidRDefault="00D823EA" w:rsidP="00DE779F">
      <w:pPr>
        <w:pStyle w:val="aff1"/>
        <w:keepLines/>
        <w:numPr>
          <w:ilvl w:val="0"/>
          <w:numId w:val="12"/>
        </w:numPr>
        <w:tabs>
          <w:tab w:val="left" w:pos="709"/>
        </w:tabs>
        <w:suppressAutoHyphens/>
        <w:jc w:val="both"/>
        <w:rPr>
          <w:i/>
          <w:snapToGrid w:val="0"/>
        </w:rPr>
      </w:pPr>
      <w:r w:rsidRPr="005209E0">
        <w:rPr>
          <w:i/>
          <w:snapToGrid w:val="0"/>
          <w:color w:val="auto"/>
          <w:sz w:val="22"/>
          <w:szCs w:val="22"/>
        </w:rPr>
        <w:t>К форме приложить копии сканов первых листов Договора с Заказчиком</w:t>
      </w:r>
      <w:r w:rsidR="0087771D">
        <w:rPr>
          <w:i/>
          <w:snapToGrid w:val="0"/>
          <w:color w:val="auto"/>
          <w:sz w:val="22"/>
          <w:szCs w:val="22"/>
        </w:rPr>
        <w:t>/Подрядчиком</w:t>
      </w:r>
      <w:r w:rsidRPr="005209E0">
        <w:rPr>
          <w:i/>
          <w:snapToGrid w:val="0"/>
          <w:color w:val="auto"/>
          <w:sz w:val="22"/>
          <w:szCs w:val="22"/>
        </w:rPr>
        <w:t xml:space="preserve"> на объекты по аналогичным проектам </w:t>
      </w:r>
    </w:p>
    <w:p w14:paraId="6F7BE272" w14:textId="77777777" w:rsidR="00D823EA" w:rsidRPr="005209E0" w:rsidRDefault="00D823EA" w:rsidP="00D823EA">
      <w:pPr>
        <w:spacing w:after="0" w:line="240" w:lineRule="auto"/>
        <w:ind w:firstLine="567"/>
        <w:jc w:val="both"/>
        <w:rPr>
          <w:rFonts w:ascii="Times New Roman" w:hAnsi="Times New Roman" w:cs="Times New Roman"/>
          <w:sz w:val="24"/>
          <w:szCs w:val="24"/>
        </w:rPr>
      </w:pPr>
    </w:p>
    <w:p w14:paraId="7EAB1876" w14:textId="77777777" w:rsidR="00D823EA" w:rsidRPr="005209E0" w:rsidRDefault="00D823EA" w:rsidP="00D823EA">
      <w:pPr>
        <w:spacing w:after="0" w:line="240" w:lineRule="auto"/>
        <w:ind w:right="29"/>
        <w:jc w:val="center"/>
        <w:rPr>
          <w:rFonts w:ascii="Times New Roman" w:hAnsi="Times New Roman" w:cs="Times New Roman"/>
          <w:sz w:val="24"/>
          <w:szCs w:val="24"/>
        </w:rPr>
      </w:pPr>
    </w:p>
    <w:p w14:paraId="04D65A30" w14:textId="77777777" w:rsidR="00D823EA" w:rsidRPr="005209E0" w:rsidRDefault="00D823EA" w:rsidP="00D823EA">
      <w:pPr>
        <w:keepLines/>
        <w:tabs>
          <w:tab w:val="left" w:pos="709"/>
        </w:tabs>
        <w:suppressAutoHyphens/>
        <w:spacing w:after="0" w:line="240" w:lineRule="auto"/>
        <w:ind w:left="709" w:hanging="709"/>
        <w:jc w:val="both"/>
        <w:rPr>
          <w:rFonts w:ascii="Times New Roman" w:hAnsi="Times New Roman" w:cs="Times New Roman"/>
          <w:snapToGrid w:val="0"/>
        </w:rPr>
      </w:pPr>
      <w:r w:rsidRPr="005209E0">
        <w:rPr>
          <w:rFonts w:ascii="Times New Roman" w:hAnsi="Times New Roman" w:cs="Times New Roman"/>
          <w:snapToGrid w:val="0"/>
        </w:rPr>
        <w:t>_____________________________     _______________________    ______________________</w:t>
      </w:r>
    </w:p>
    <w:p w14:paraId="2E4E8588" w14:textId="77777777" w:rsidR="00D823EA" w:rsidRPr="005209E0" w:rsidRDefault="00D823EA" w:rsidP="00D823EA">
      <w:pPr>
        <w:keepLines/>
        <w:tabs>
          <w:tab w:val="left" w:pos="709"/>
        </w:tabs>
        <w:suppressAutoHyphens/>
        <w:spacing w:after="0" w:line="240" w:lineRule="auto"/>
        <w:ind w:left="709" w:hanging="709"/>
        <w:jc w:val="both"/>
        <w:rPr>
          <w:rFonts w:ascii="Times New Roman" w:hAnsi="Times New Roman" w:cs="Times New Roman"/>
          <w:snapToGrid w:val="0"/>
        </w:rPr>
      </w:pPr>
      <w:r w:rsidRPr="005209E0">
        <w:rPr>
          <w:rFonts w:ascii="Times New Roman" w:hAnsi="Times New Roman" w:cs="Times New Roman"/>
          <w:snapToGrid w:val="0"/>
        </w:rPr>
        <w:tab/>
        <w:t xml:space="preserve">      (должность)                                        (подпись)                                (Ф.И.О.)</w:t>
      </w:r>
    </w:p>
    <w:p w14:paraId="6A41811E" w14:textId="52BEF363" w:rsidR="00912FDD" w:rsidRPr="005209E0" w:rsidRDefault="00D823EA" w:rsidP="00912FDD">
      <w:pPr>
        <w:shd w:val="clear" w:color="auto" w:fill="FFFFFF"/>
        <w:tabs>
          <w:tab w:val="left" w:pos="756"/>
        </w:tabs>
        <w:jc w:val="both"/>
        <w:rPr>
          <w:rFonts w:ascii="Times New Roman" w:hAnsi="Times New Roman" w:cs="Times New Roman"/>
          <w:sz w:val="24"/>
          <w:szCs w:val="24"/>
        </w:rPr>
      </w:pPr>
      <w:r w:rsidRPr="005209E0">
        <w:rPr>
          <w:rFonts w:ascii="Times New Roman" w:hAnsi="Times New Roman" w:cs="Times New Roman"/>
          <w:snapToGrid w:val="0"/>
        </w:rPr>
        <w:br w:type="page"/>
      </w:r>
    </w:p>
    <w:p w14:paraId="71B9D5F7" w14:textId="4A02BF8F" w:rsidR="00D823EA" w:rsidRDefault="00D823EA" w:rsidP="003B079A">
      <w:pPr>
        <w:keepLines/>
        <w:tabs>
          <w:tab w:val="left" w:pos="709"/>
        </w:tabs>
        <w:suppressAutoHyphens/>
        <w:spacing w:after="0" w:line="240" w:lineRule="auto"/>
        <w:jc w:val="both"/>
        <w:rPr>
          <w:rFonts w:ascii="Times New Roman" w:hAnsi="Times New Roman" w:cs="Times New Roman"/>
          <w:sz w:val="24"/>
          <w:szCs w:val="24"/>
        </w:rPr>
      </w:pPr>
      <w:r w:rsidRPr="005209E0">
        <w:rPr>
          <w:rFonts w:ascii="Times New Roman" w:hAnsi="Times New Roman" w:cs="Times New Roman"/>
          <w:sz w:val="24"/>
          <w:szCs w:val="24"/>
        </w:rPr>
        <w:lastRenderedPageBreak/>
        <w:t>Приложение 4</w:t>
      </w:r>
    </w:p>
    <w:p w14:paraId="32BF2516" w14:textId="05BB09ED" w:rsidR="00F52300" w:rsidRPr="005209E0" w:rsidRDefault="00F52300" w:rsidP="00D823EA">
      <w:pPr>
        <w:shd w:val="clear" w:color="auto" w:fill="FFFFFF"/>
        <w:tabs>
          <w:tab w:val="left" w:pos="7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к документации для переговоров</w:t>
      </w:r>
    </w:p>
    <w:p w14:paraId="01524F22" w14:textId="77777777" w:rsidR="00D823EA" w:rsidRPr="005209E0" w:rsidRDefault="00D823EA" w:rsidP="00D823EA">
      <w:pPr>
        <w:spacing w:after="0" w:line="240" w:lineRule="auto"/>
        <w:rPr>
          <w:rFonts w:ascii="Times New Roman" w:hAnsi="Times New Roman" w:cs="Times New Roman"/>
          <w:sz w:val="24"/>
          <w:szCs w:val="24"/>
        </w:rPr>
      </w:pPr>
      <w:r w:rsidRPr="005209E0">
        <w:rPr>
          <w:rFonts w:ascii="Times New Roman" w:hAnsi="Times New Roman" w:cs="Times New Roman"/>
          <w:sz w:val="24"/>
          <w:szCs w:val="24"/>
        </w:rPr>
        <w:t>(заполняется участником)</w:t>
      </w:r>
    </w:p>
    <w:p w14:paraId="4DB27C21" w14:textId="77777777" w:rsidR="00D823EA" w:rsidRPr="005209E0" w:rsidRDefault="00D823EA" w:rsidP="00D823EA">
      <w:pPr>
        <w:spacing w:after="0" w:line="240" w:lineRule="auto"/>
        <w:ind w:firstLine="567"/>
        <w:rPr>
          <w:rFonts w:ascii="Times New Roman" w:hAnsi="Times New Roman" w:cs="Times New Roman"/>
          <w:sz w:val="24"/>
          <w:szCs w:val="24"/>
        </w:rPr>
      </w:pPr>
    </w:p>
    <w:p w14:paraId="5350E158" w14:textId="77777777" w:rsidR="00D823EA" w:rsidRPr="005209E0" w:rsidRDefault="00D823EA" w:rsidP="00D823EA">
      <w:pPr>
        <w:spacing w:after="0" w:line="240" w:lineRule="auto"/>
        <w:jc w:val="both"/>
        <w:rPr>
          <w:rFonts w:ascii="Times New Roman" w:hAnsi="Times New Roman" w:cs="Times New Roman"/>
          <w:sz w:val="24"/>
          <w:szCs w:val="24"/>
        </w:rPr>
      </w:pPr>
      <w:r w:rsidRPr="005209E0">
        <w:rPr>
          <w:rFonts w:ascii="Times New Roman" w:hAnsi="Times New Roman" w:cs="Times New Roman"/>
          <w:sz w:val="24"/>
          <w:szCs w:val="24"/>
        </w:rPr>
        <w:t xml:space="preserve">Таблица показателей участника переговоров по </w:t>
      </w:r>
      <w:r w:rsidRPr="005209E0">
        <w:rPr>
          <w:rFonts w:ascii="Times New Roman" w:hAnsi="Times New Roman" w:cs="Times New Roman"/>
          <w:bCs/>
          <w:sz w:val="24"/>
          <w:szCs w:val="24"/>
        </w:rPr>
        <w:t>в</w:t>
      </w:r>
      <w:r w:rsidRPr="005209E0">
        <w:rPr>
          <w:rFonts w:ascii="Times New Roman" w:hAnsi="Times New Roman" w:cs="Times New Roman"/>
          <w:sz w:val="24"/>
          <w:szCs w:val="24"/>
        </w:rPr>
        <w:t>ыбору организации на выполнение работ по _______________ при строительстве объекта:</w:t>
      </w:r>
      <w:r w:rsidRPr="005209E0">
        <w:rPr>
          <w:rFonts w:ascii="Times New Roman" w:eastAsia="Calibri" w:hAnsi="Times New Roman" w:cs="Times New Roman"/>
          <w:sz w:val="30"/>
          <w:szCs w:val="30"/>
        </w:rPr>
        <w:t xml:space="preserve"> </w:t>
      </w:r>
      <w:r w:rsidRPr="005209E0">
        <w:rPr>
          <w:rFonts w:ascii="Times New Roman" w:eastAsia="Calibri" w:hAnsi="Times New Roman" w:cs="Times New Roman"/>
          <w:sz w:val="24"/>
          <w:szCs w:val="24"/>
        </w:rPr>
        <w:t>«__________________________________»</w:t>
      </w:r>
    </w:p>
    <w:p w14:paraId="60E1CCBA" w14:textId="77777777" w:rsidR="00D823EA" w:rsidRPr="005209E0" w:rsidRDefault="00D823EA" w:rsidP="00D823EA">
      <w:pPr>
        <w:spacing w:after="0" w:line="240" w:lineRule="auto"/>
        <w:rPr>
          <w:rFonts w:ascii="Times New Roman" w:hAnsi="Times New Roman" w:cs="Times New Roman"/>
          <w:sz w:val="24"/>
          <w:szCs w:val="24"/>
        </w:rPr>
      </w:pPr>
    </w:p>
    <w:p w14:paraId="5177DAA7" w14:textId="77777777" w:rsidR="00D823EA" w:rsidRPr="005209E0" w:rsidRDefault="00D823EA" w:rsidP="00D823EA">
      <w:pPr>
        <w:spacing w:after="0" w:line="240" w:lineRule="auto"/>
        <w:ind w:firstLine="567"/>
        <w:jc w:val="both"/>
        <w:rPr>
          <w:rFonts w:ascii="Times New Roman" w:hAnsi="Times New Roman" w:cs="Times New Roman"/>
          <w:sz w:val="24"/>
          <w:szCs w:val="24"/>
        </w:rPr>
      </w:pPr>
    </w:p>
    <w:tbl>
      <w:tblPr>
        <w:tblW w:w="97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2759"/>
        <w:gridCol w:w="1560"/>
        <w:gridCol w:w="1381"/>
        <w:gridCol w:w="1779"/>
        <w:gridCol w:w="1779"/>
      </w:tblGrid>
      <w:tr w:rsidR="00D823EA" w:rsidRPr="005209E0" w14:paraId="160A3602" w14:textId="77777777" w:rsidTr="006E03E9">
        <w:trPr>
          <w:trHeight w:val="1909"/>
        </w:trPr>
        <w:tc>
          <w:tcPr>
            <w:tcW w:w="486" w:type="dxa"/>
          </w:tcPr>
          <w:p w14:paraId="7E0C25C3" w14:textId="77777777" w:rsidR="00D823EA" w:rsidRPr="005209E0" w:rsidRDefault="00D823EA" w:rsidP="006E03E9">
            <w:pPr>
              <w:spacing w:after="0" w:line="240" w:lineRule="auto"/>
              <w:jc w:val="center"/>
              <w:rPr>
                <w:rFonts w:ascii="Times New Roman" w:hAnsi="Times New Roman" w:cs="Times New Roman"/>
                <w:sz w:val="20"/>
                <w:szCs w:val="20"/>
              </w:rPr>
            </w:pPr>
            <w:r w:rsidRPr="005209E0">
              <w:rPr>
                <w:rFonts w:ascii="Times New Roman" w:hAnsi="Times New Roman" w:cs="Times New Roman"/>
                <w:sz w:val="20"/>
                <w:szCs w:val="20"/>
              </w:rPr>
              <w:t>№ п/п</w:t>
            </w:r>
          </w:p>
        </w:tc>
        <w:tc>
          <w:tcPr>
            <w:tcW w:w="2768" w:type="dxa"/>
          </w:tcPr>
          <w:p w14:paraId="331195AA" w14:textId="77777777" w:rsidR="00D823EA" w:rsidRPr="005209E0" w:rsidRDefault="00D823EA" w:rsidP="006E03E9">
            <w:pPr>
              <w:spacing w:after="0" w:line="240" w:lineRule="auto"/>
              <w:jc w:val="center"/>
              <w:rPr>
                <w:rFonts w:ascii="Times New Roman" w:hAnsi="Times New Roman" w:cs="Times New Roman"/>
                <w:sz w:val="20"/>
                <w:szCs w:val="20"/>
              </w:rPr>
            </w:pPr>
            <w:r w:rsidRPr="005209E0">
              <w:rPr>
                <w:rFonts w:ascii="Times New Roman" w:hAnsi="Times New Roman" w:cs="Times New Roman"/>
                <w:sz w:val="20"/>
                <w:szCs w:val="20"/>
              </w:rPr>
              <w:t>Наименование</w:t>
            </w:r>
          </w:p>
        </w:tc>
        <w:tc>
          <w:tcPr>
            <w:tcW w:w="1566" w:type="dxa"/>
          </w:tcPr>
          <w:p w14:paraId="44A75CEB" w14:textId="77777777" w:rsidR="00D823EA" w:rsidRPr="005209E0" w:rsidRDefault="00D823EA" w:rsidP="006E03E9">
            <w:pPr>
              <w:spacing w:after="0" w:line="240" w:lineRule="auto"/>
              <w:jc w:val="center"/>
              <w:rPr>
                <w:rFonts w:ascii="Times New Roman" w:hAnsi="Times New Roman" w:cs="Times New Roman"/>
                <w:sz w:val="20"/>
                <w:szCs w:val="20"/>
              </w:rPr>
            </w:pPr>
            <w:r w:rsidRPr="005209E0">
              <w:rPr>
                <w:rFonts w:ascii="Times New Roman" w:hAnsi="Times New Roman" w:cs="Times New Roman"/>
                <w:sz w:val="20"/>
                <w:szCs w:val="20"/>
              </w:rPr>
              <w:t>Условия конкурса</w:t>
            </w:r>
          </w:p>
        </w:tc>
        <w:tc>
          <w:tcPr>
            <w:tcW w:w="1356" w:type="dxa"/>
          </w:tcPr>
          <w:p w14:paraId="63A48C1E" w14:textId="77777777" w:rsidR="00D823EA" w:rsidRPr="005209E0" w:rsidRDefault="00D823EA" w:rsidP="006E03E9">
            <w:pPr>
              <w:spacing w:after="0" w:line="240" w:lineRule="auto"/>
              <w:jc w:val="center"/>
              <w:rPr>
                <w:rFonts w:ascii="Times New Roman" w:hAnsi="Times New Roman" w:cs="Times New Roman"/>
                <w:sz w:val="20"/>
                <w:szCs w:val="20"/>
              </w:rPr>
            </w:pPr>
            <w:r w:rsidRPr="005209E0">
              <w:rPr>
                <w:rFonts w:ascii="Times New Roman" w:hAnsi="Times New Roman" w:cs="Times New Roman"/>
                <w:sz w:val="20"/>
                <w:szCs w:val="20"/>
              </w:rPr>
              <w:t>Предложение участника</w:t>
            </w:r>
          </w:p>
        </w:tc>
        <w:tc>
          <w:tcPr>
            <w:tcW w:w="1784" w:type="dxa"/>
          </w:tcPr>
          <w:p w14:paraId="3AA0588E" w14:textId="77777777" w:rsidR="00D823EA" w:rsidRPr="005209E0" w:rsidRDefault="00D823EA" w:rsidP="006E03E9">
            <w:pPr>
              <w:spacing w:after="0" w:line="240" w:lineRule="auto"/>
              <w:jc w:val="center"/>
              <w:rPr>
                <w:rFonts w:ascii="Times New Roman" w:hAnsi="Times New Roman" w:cs="Times New Roman"/>
                <w:sz w:val="20"/>
                <w:szCs w:val="20"/>
              </w:rPr>
            </w:pPr>
            <w:r w:rsidRPr="005209E0">
              <w:rPr>
                <w:rFonts w:ascii="Times New Roman" w:hAnsi="Times New Roman" w:cs="Times New Roman"/>
                <w:sz w:val="20"/>
                <w:szCs w:val="20"/>
              </w:rPr>
              <w:t>Увеличение или снижение показателей в %</w:t>
            </w:r>
          </w:p>
        </w:tc>
        <w:tc>
          <w:tcPr>
            <w:tcW w:w="1784" w:type="dxa"/>
          </w:tcPr>
          <w:p w14:paraId="34720A84" w14:textId="77777777" w:rsidR="00D823EA" w:rsidRPr="005209E0" w:rsidRDefault="00D823EA" w:rsidP="006E03E9">
            <w:pPr>
              <w:spacing w:after="0" w:line="240" w:lineRule="auto"/>
              <w:jc w:val="center"/>
              <w:rPr>
                <w:rFonts w:ascii="Times New Roman" w:hAnsi="Times New Roman" w:cs="Times New Roman"/>
                <w:sz w:val="20"/>
                <w:szCs w:val="20"/>
              </w:rPr>
            </w:pPr>
            <w:r w:rsidRPr="005209E0">
              <w:rPr>
                <w:rFonts w:ascii="Times New Roman" w:hAnsi="Times New Roman" w:cs="Times New Roman"/>
                <w:sz w:val="20"/>
                <w:szCs w:val="20"/>
              </w:rPr>
              <w:t>Перечень работ и затрат, за счет которых снижены значения показателей</w:t>
            </w:r>
          </w:p>
        </w:tc>
      </w:tr>
      <w:tr w:rsidR="00D823EA" w:rsidRPr="005209E0" w14:paraId="3104617B" w14:textId="77777777" w:rsidTr="006E03E9">
        <w:trPr>
          <w:trHeight w:val="424"/>
        </w:trPr>
        <w:tc>
          <w:tcPr>
            <w:tcW w:w="486" w:type="dxa"/>
            <w:vAlign w:val="center"/>
          </w:tcPr>
          <w:p w14:paraId="20C6AC37" w14:textId="77777777" w:rsidR="00D823EA" w:rsidRPr="005209E0" w:rsidRDefault="00D823EA" w:rsidP="006E03E9">
            <w:pPr>
              <w:spacing w:after="0" w:line="240" w:lineRule="auto"/>
              <w:jc w:val="center"/>
              <w:rPr>
                <w:rFonts w:ascii="Times New Roman" w:hAnsi="Times New Roman" w:cs="Times New Roman"/>
                <w:sz w:val="20"/>
                <w:szCs w:val="20"/>
              </w:rPr>
            </w:pPr>
            <w:r w:rsidRPr="005209E0">
              <w:rPr>
                <w:rFonts w:ascii="Times New Roman" w:hAnsi="Times New Roman" w:cs="Times New Roman"/>
                <w:sz w:val="20"/>
                <w:szCs w:val="20"/>
              </w:rPr>
              <w:t>1</w:t>
            </w:r>
          </w:p>
        </w:tc>
        <w:tc>
          <w:tcPr>
            <w:tcW w:w="2768" w:type="dxa"/>
          </w:tcPr>
          <w:p w14:paraId="00C98A62" w14:textId="77777777" w:rsidR="00D823EA" w:rsidRPr="005209E0" w:rsidRDefault="00D823EA" w:rsidP="006E03E9">
            <w:pPr>
              <w:spacing w:after="0" w:line="240" w:lineRule="auto"/>
              <w:jc w:val="both"/>
              <w:rPr>
                <w:rFonts w:ascii="Times New Roman" w:hAnsi="Times New Roman" w:cs="Times New Roman"/>
                <w:sz w:val="20"/>
                <w:szCs w:val="20"/>
              </w:rPr>
            </w:pPr>
            <w:r w:rsidRPr="005209E0">
              <w:rPr>
                <w:rFonts w:ascii="Times New Roman" w:hAnsi="Times New Roman" w:cs="Times New Roman"/>
                <w:sz w:val="20"/>
                <w:szCs w:val="20"/>
              </w:rPr>
              <w:t>Цена предложения участника, руб., в том числе:</w:t>
            </w:r>
          </w:p>
        </w:tc>
        <w:tc>
          <w:tcPr>
            <w:tcW w:w="1566" w:type="dxa"/>
            <w:vAlign w:val="center"/>
          </w:tcPr>
          <w:p w14:paraId="4ECE8141" w14:textId="77777777" w:rsidR="00D823EA" w:rsidRPr="005209E0" w:rsidRDefault="00D823EA" w:rsidP="006E03E9">
            <w:pPr>
              <w:spacing w:after="0" w:line="240" w:lineRule="auto"/>
              <w:jc w:val="center"/>
              <w:rPr>
                <w:rFonts w:ascii="Times New Roman" w:hAnsi="Times New Roman" w:cs="Times New Roman"/>
                <w:sz w:val="20"/>
                <w:szCs w:val="20"/>
              </w:rPr>
            </w:pPr>
          </w:p>
        </w:tc>
        <w:tc>
          <w:tcPr>
            <w:tcW w:w="1356" w:type="dxa"/>
          </w:tcPr>
          <w:p w14:paraId="63418888" w14:textId="77777777" w:rsidR="00D823EA" w:rsidRPr="005209E0" w:rsidRDefault="00D823EA" w:rsidP="006E03E9">
            <w:pPr>
              <w:spacing w:after="0" w:line="240" w:lineRule="auto"/>
              <w:jc w:val="both"/>
              <w:rPr>
                <w:rFonts w:ascii="Times New Roman" w:hAnsi="Times New Roman" w:cs="Times New Roman"/>
                <w:sz w:val="20"/>
                <w:szCs w:val="20"/>
              </w:rPr>
            </w:pPr>
          </w:p>
        </w:tc>
        <w:tc>
          <w:tcPr>
            <w:tcW w:w="1784" w:type="dxa"/>
          </w:tcPr>
          <w:p w14:paraId="641FC09E" w14:textId="77777777" w:rsidR="00D823EA" w:rsidRPr="005209E0" w:rsidRDefault="00D823EA" w:rsidP="006E03E9">
            <w:pPr>
              <w:spacing w:after="0" w:line="240" w:lineRule="auto"/>
              <w:jc w:val="both"/>
              <w:rPr>
                <w:rFonts w:ascii="Times New Roman" w:hAnsi="Times New Roman" w:cs="Times New Roman"/>
                <w:sz w:val="20"/>
                <w:szCs w:val="20"/>
              </w:rPr>
            </w:pPr>
          </w:p>
        </w:tc>
        <w:tc>
          <w:tcPr>
            <w:tcW w:w="1784" w:type="dxa"/>
          </w:tcPr>
          <w:p w14:paraId="312D46DD" w14:textId="77777777" w:rsidR="00D823EA" w:rsidRPr="005209E0" w:rsidRDefault="00D823EA" w:rsidP="006E03E9">
            <w:pPr>
              <w:spacing w:after="0" w:line="240" w:lineRule="auto"/>
              <w:jc w:val="both"/>
              <w:rPr>
                <w:rFonts w:ascii="Times New Roman" w:hAnsi="Times New Roman" w:cs="Times New Roman"/>
                <w:sz w:val="20"/>
                <w:szCs w:val="20"/>
              </w:rPr>
            </w:pPr>
          </w:p>
        </w:tc>
      </w:tr>
      <w:tr w:rsidR="00D823EA" w:rsidRPr="005209E0" w14:paraId="3D048CE0" w14:textId="77777777" w:rsidTr="006E03E9">
        <w:trPr>
          <w:trHeight w:val="424"/>
        </w:trPr>
        <w:tc>
          <w:tcPr>
            <w:tcW w:w="486" w:type="dxa"/>
            <w:vAlign w:val="center"/>
          </w:tcPr>
          <w:p w14:paraId="101C7351" w14:textId="77777777" w:rsidR="00D823EA" w:rsidRPr="005209E0" w:rsidRDefault="00D823EA" w:rsidP="006E03E9">
            <w:pPr>
              <w:spacing w:after="0" w:line="240" w:lineRule="auto"/>
              <w:jc w:val="center"/>
              <w:rPr>
                <w:rFonts w:ascii="Times New Roman" w:hAnsi="Times New Roman" w:cs="Times New Roman"/>
                <w:sz w:val="20"/>
                <w:szCs w:val="20"/>
              </w:rPr>
            </w:pPr>
            <w:r w:rsidRPr="005209E0">
              <w:rPr>
                <w:rFonts w:ascii="Times New Roman" w:hAnsi="Times New Roman" w:cs="Times New Roman"/>
                <w:sz w:val="20"/>
                <w:szCs w:val="20"/>
              </w:rPr>
              <w:t>1.1</w:t>
            </w:r>
          </w:p>
        </w:tc>
        <w:tc>
          <w:tcPr>
            <w:tcW w:w="2768" w:type="dxa"/>
          </w:tcPr>
          <w:p w14:paraId="2E80B6C7" w14:textId="6B924D3D" w:rsidR="00D823EA" w:rsidRPr="005209E0" w:rsidRDefault="001059AF" w:rsidP="001059AF">
            <w:pPr>
              <w:spacing w:after="0" w:line="240" w:lineRule="auto"/>
              <w:rPr>
                <w:rFonts w:ascii="Times New Roman" w:hAnsi="Times New Roman" w:cs="Times New Roman"/>
                <w:sz w:val="20"/>
                <w:szCs w:val="20"/>
              </w:rPr>
            </w:pPr>
            <w:r>
              <w:rPr>
                <w:rFonts w:ascii="Times New Roman" w:hAnsi="Times New Roman" w:cs="Times New Roman"/>
                <w:sz w:val="20"/>
                <w:szCs w:val="20"/>
              </w:rPr>
              <w:t>С</w:t>
            </w:r>
            <w:r w:rsidR="00D823EA" w:rsidRPr="005209E0">
              <w:rPr>
                <w:rFonts w:ascii="Times New Roman" w:hAnsi="Times New Roman" w:cs="Times New Roman"/>
                <w:sz w:val="20"/>
                <w:szCs w:val="20"/>
              </w:rPr>
              <w:t>тоимость работ</w:t>
            </w:r>
          </w:p>
        </w:tc>
        <w:tc>
          <w:tcPr>
            <w:tcW w:w="1566" w:type="dxa"/>
            <w:vAlign w:val="center"/>
          </w:tcPr>
          <w:p w14:paraId="1AF0CDA8" w14:textId="77777777" w:rsidR="00D823EA" w:rsidRPr="005209E0" w:rsidRDefault="00D823EA" w:rsidP="006E03E9">
            <w:pPr>
              <w:spacing w:after="0" w:line="240" w:lineRule="auto"/>
              <w:jc w:val="center"/>
              <w:rPr>
                <w:rFonts w:ascii="Times New Roman" w:hAnsi="Times New Roman" w:cs="Times New Roman"/>
                <w:sz w:val="20"/>
                <w:szCs w:val="20"/>
              </w:rPr>
            </w:pPr>
          </w:p>
        </w:tc>
        <w:tc>
          <w:tcPr>
            <w:tcW w:w="1356" w:type="dxa"/>
          </w:tcPr>
          <w:p w14:paraId="230E65F2" w14:textId="77777777" w:rsidR="00D823EA" w:rsidRPr="005209E0" w:rsidRDefault="00D823EA" w:rsidP="006E03E9">
            <w:pPr>
              <w:spacing w:after="0" w:line="240" w:lineRule="auto"/>
              <w:jc w:val="both"/>
              <w:rPr>
                <w:rFonts w:ascii="Times New Roman" w:hAnsi="Times New Roman" w:cs="Times New Roman"/>
                <w:sz w:val="20"/>
                <w:szCs w:val="20"/>
              </w:rPr>
            </w:pPr>
          </w:p>
        </w:tc>
        <w:tc>
          <w:tcPr>
            <w:tcW w:w="1784" w:type="dxa"/>
          </w:tcPr>
          <w:p w14:paraId="7A69CC6D" w14:textId="77777777" w:rsidR="00D823EA" w:rsidRPr="005209E0" w:rsidRDefault="00D823EA" w:rsidP="006E03E9">
            <w:pPr>
              <w:spacing w:after="0" w:line="240" w:lineRule="auto"/>
              <w:jc w:val="both"/>
              <w:rPr>
                <w:rFonts w:ascii="Times New Roman" w:hAnsi="Times New Roman" w:cs="Times New Roman"/>
                <w:sz w:val="20"/>
                <w:szCs w:val="20"/>
              </w:rPr>
            </w:pPr>
          </w:p>
        </w:tc>
        <w:tc>
          <w:tcPr>
            <w:tcW w:w="1784" w:type="dxa"/>
          </w:tcPr>
          <w:p w14:paraId="47D477CB" w14:textId="77777777" w:rsidR="00D823EA" w:rsidRPr="005209E0" w:rsidRDefault="00D823EA" w:rsidP="006E03E9">
            <w:pPr>
              <w:spacing w:after="0" w:line="240" w:lineRule="auto"/>
              <w:jc w:val="both"/>
              <w:rPr>
                <w:rFonts w:ascii="Times New Roman" w:hAnsi="Times New Roman" w:cs="Times New Roman"/>
                <w:sz w:val="20"/>
                <w:szCs w:val="20"/>
              </w:rPr>
            </w:pPr>
          </w:p>
        </w:tc>
      </w:tr>
      <w:tr w:rsidR="00D823EA" w:rsidRPr="005209E0" w14:paraId="2CAB826A" w14:textId="77777777" w:rsidTr="006E03E9">
        <w:trPr>
          <w:trHeight w:val="424"/>
        </w:trPr>
        <w:tc>
          <w:tcPr>
            <w:tcW w:w="486" w:type="dxa"/>
            <w:vAlign w:val="center"/>
          </w:tcPr>
          <w:p w14:paraId="729D36F4" w14:textId="77777777" w:rsidR="00D823EA" w:rsidRPr="005209E0" w:rsidRDefault="00D823EA" w:rsidP="006E03E9">
            <w:pPr>
              <w:spacing w:after="0" w:line="240" w:lineRule="auto"/>
              <w:jc w:val="center"/>
              <w:rPr>
                <w:rFonts w:ascii="Times New Roman" w:hAnsi="Times New Roman" w:cs="Times New Roman"/>
                <w:sz w:val="20"/>
                <w:szCs w:val="20"/>
              </w:rPr>
            </w:pPr>
            <w:r w:rsidRPr="005209E0">
              <w:rPr>
                <w:rFonts w:ascii="Times New Roman" w:hAnsi="Times New Roman" w:cs="Times New Roman"/>
                <w:sz w:val="20"/>
                <w:szCs w:val="20"/>
              </w:rPr>
              <w:t>1.2</w:t>
            </w:r>
          </w:p>
        </w:tc>
        <w:tc>
          <w:tcPr>
            <w:tcW w:w="2768" w:type="dxa"/>
          </w:tcPr>
          <w:p w14:paraId="145216B8" w14:textId="2286A08A" w:rsidR="00D823EA" w:rsidRPr="005209E0" w:rsidRDefault="001059AF" w:rsidP="001059AF">
            <w:pPr>
              <w:spacing w:after="0" w:line="240" w:lineRule="auto"/>
              <w:rPr>
                <w:rFonts w:ascii="Times New Roman" w:hAnsi="Times New Roman" w:cs="Times New Roman"/>
                <w:sz w:val="20"/>
                <w:szCs w:val="20"/>
              </w:rPr>
            </w:pPr>
            <w:r>
              <w:rPr>
                <w:rFonts w:ascii="Times New Roman" w:hAnsi="Times New Roman" w:cs="Times New Roman"/>
                <w:sz w:val="20"/>
                <w:szCs w:val="20"/>
              </w:rPr>
              <w:t>С</w:t>
            </w:r>
            <w:r w:rsidR="00D823EA" w:rsidRPr="005209E0">
              <w:rPr>
                <w:rFonts w:ascii="Times New Roman" w:hAnsi="Times New Roman" w:cs="Times New Roman"/>
                <w:sz w:val="20"/>
                <w:szCs w:val="20"/>
              </w:rPr>
              <w:t>тоимость материалов</w:t>
            </w:r>
          </w:p>
        </w:tc>
        <w:tc>
          <w:tcPr>
            <w:tcW w:w="1566" w:type="dxa"/>
            <w:vAlign w:val="center"/>
          </w:tcPr>
          <w:p w14:paraId="2C3E4FDC" w14:textId="77777777" w:rsidR="00D823EA" w:rsidRPr="005209E0" w:rsidRDefault="00D823EA" w:rsidP="006E03E9">
            <w:pPr>
              <w:spacing w:after="0" w:line="240" w:lineRule="auto"/>
              <w:jc w:val="center"/>
              <w:rPr>
                <w:rFonts w:ascii="Times New Roman" w:hAnsi="Times New Roman" w:cs="Times New Roman"/>
                <w:sz w:val="20"/>
                <w:szCs w:val="20"/>
              </w:rPr>
            </w:pPr>
          </w:p>
        </w:tc>
        <w:tc>
          <w:tcPr>
            <w:tcW w:w="1356" w:type="dxa"/>
          </w:tcPr>
          <w:p w14:paraId="6D8A7B8B" w14:textId="77777777" w:rsidR="00D823EA" w:rsidRPr="005209E0" w:rsidRDefault="00D823EA" w:rsidP="006E03E9">
            <w:pPr>
              <w:spacing w:after="0" w:line="240" w:lineRule="auto"/>
              <w:jc w:val="both"/>
              <w:rPr>
                <w:rFonts w:ascii="Times New Roman" w:hAnsi="Times New Roman" w:cs="Times New Roman"/>
                <w:sz w:val="20"/>
                <w:szCs w:val="20"/>
              </w:rPr>
            </w:pPr>
          </w:p>
        </w:tc>
        <w:tc>
          <w:tcPr>
            <w:tcW w:w="1784" w:type="dxa"/>
          </w:tcPr>
          <w:p w14:paraId="74B26E6A" w14:textId="77777777" w:rsidR="00D823EA" w:rsidRPr="005209E0" w:rsidRDefault="00D823EA" w:rsidP="006E03E9">
            <w:pPr>
              <w:spacing w:after="0" w:line="240" w:lineRule="auto"/>
              <w:jc w:val="both"/>
              <w:rPr>
                <w:rFonts w:ascii="Times New Roman" w:hAnsi="Times New Roman" w:cs="Times New Roman"/>
                <w:sz w:val="20"/>
                <w:szCs w:val="20"/>
              </w:rPr>
            </w:pPr>
          </w:p>
        </w:tc>
        <w:tc>
          <w:tcPr>
            <w:tcW w:w="1784" w:type="dxa"/>
          </w:tcPr>
          <w:p w14:paraId="7C42E080" w14:textId="77777777" w:rsidR="00D823EA" w:rsidRPr="005209E0" w:rsidRDefault="00D823EA" w:rsidP="006E03E9">
            <w:pPr>
              <w:spacing w:after="0" w:line="240" w:lineRule="auto"/>
              <w:jc w:val="both"/>
              <w:rPr>
                <w:rFonts w:ascii="Times New Roman" w:hAnsi="Times New Roman" w:cs="Times New Roman"/>
                <w:sz w:val="20"/>
                <w:szCs w:val="20"/>
              </w:rPr>
            </w:pPr>
          </w:p>
        </w:tc>
      </w:tr>
      <w:tr w:rsidR="00D823EA" w:rsidRPr="005209E0" w14:paraId="081946D0" w14:textId="77777777" w:rsidTr="006E03E9">
        <w:trPr>
          <w:trHeight w:val="441"/>
        </w:trPr>
        <w:tc>
          <w:tcPr>
            <w:tcW w:w="486" w:type="dxa"/>
            <w:vAlign w:val="center"/>
          </w:tcPr>
          <w:p w14:paraId="4AB6F659" w14:textId="77777777" w:rsidR="00D823EA" w:rsidRPr="005209E0" w:rsidRDefault="00D823EA" w:rsidP="006E03E9">
            <w:pPr>
              <w:spacing w:after="0" w:line="240" w:lineRule="auto"/>
              <w:jc w:val="center"/>
              <w:rPr>
                <w:rFonts w:ascii="Times New Roman" w:hAnsi="Times New Roman" w:cs="Times New Roman"/>
                <w:sz w:val="20"/>
                <w:szCs w:val="20"/>
              </w:rPr>
            </w:pPr>
            <w:r w:rsidRPr="005209E0">
              <w:rPr>
                <w:rFonts w:ascii="Times New Roman" w:hAnsi="Times New Roman" w:cs="Times New Roman"/>
                <w:sz w:val="20"/>
                <w:szCs w:val="20"/>
              </w:rPr>
              <w:t>1.3</w:t>
            </w:r>
          </w:p>
        </w:tc>
        <w:tc>
          <w:tcPr>
            <w:tcW w:w="2768" w:type="dxa"/>
          </w:tcPr>
          <w:p w14:paraId="68158600" w14:textId="074E22DC" w:rsidR="00D823EA" w:rsidRPr="005209E0" w:rsidRDefault="001059AF" w:rsidP="001059AF">
            <w:pPr>
              <w:spacing w:after="0" w:line="240" w:lineRule="auto"/>
              <w:rPr>
                <w:rFonts w:ascii="Times New Roman" w:hAnsi="Times New Roman" w:cs="Times New Roman"/>
                <w:sz w:val="20"/>
                <w:szCs w:val="20"/>
              </w:rPr>
            </w:pPr>
            <w:r>
              <w:rPr>
                <w:rFonts w:ascii="Times New Roman" w:hAnsi="Times New Roman" w:cs="Times New Roman"/>
                <w:sz w:val="20"/>
                <w:szCs w:val="20"/>
              </w:rPr>
              <w:t>С</w:t>
            </w:r>
            <w:r w:rsidR="00D823EA" w:rsidRPr="005209E0">
              <w:rPr>
                <w:rFonts w:ascii="Times New Roman" w:hAnsi="Times New Roman" w:cs="Times New Roman"/>
                <w:sz w:val="20"/>
                <w:szCs w:val="20"/>
              </w:rPr>
              <w:t>тоимость оборудования</w:t>
            </w:r>
          </w:p>
        </w:tc>
        <w:tc>
          <w:tcPr>
            <w:tcW w:w="1566" w:type="dxa"/>
            <w:vAlign w:val="center"/>
          </w:tcPr>
          <w:p w14:paraId="1CC2ADC1" w14:textId="77777777" w:rsidR="00D823EA" w:rsidRPr="005209E0" w:rsidRDefault="00D823EA" w:rsidP="006E03E9">
            <w:pPr>
              <w:spacing w:after="0" w:line="240" w:lineRule="auto"/>
              <w:jc w:val="center"/>
              <w:rPr>
                <w:rFonts w:ascii="Times New Roman" w:hAnsi="Times New Roman" w:cs="Times New Roman"/>
                <w:sz w:val="20"/>
                <w:szCs w:val="20"/>
              </w:rPr>
            </w:pPr>
          </w:p>
        </w:tc>
        <w:tc>
          <w:tcPr>
            <w:tcW w:w="1356" w:type="dxa"/>
          </w:tcPr>
          <w:p w14:paraId="73909356" w14:textId="77777777" w:rsidR="00D823EA" w:rsidRPr="005209E0" w:rsidRDefault="00D823EA" w:rsidP="006E03E9">
            <w:pPr>
              <w:spacing w:after="0" w:line="240" w:lineRule="auto"/>
              <w:jc w:val="both"/>
              <w:rPr>
                <w:rFonts w:ascii="Times New Roman" w:hAnsi="Times New Roman" w:cs="Times New Roman"/>
                <w:sz w:val="20"/>
                <w:szCs w:val="20"/>
              </w:rPr>
            </w:pPr>
          </w:p>
        </w:tc>
        <w:tc>
          <w:tcPr>
            <w:tcW w:w="1784" w:type="dxa"/>
          </w:tcPr>
          <w:p w14:paraId="0C713C5D" w14:textId="77777777" w:rsidR="00D823EA" w:rsidRPr="005209E0" w:rsidRDefault="00D823EA" w:rsidP="006E03E9">
            <w:pPr>
              <w:spacing w:after="0" w:line="240" w:lineRule="auto"/>
              <w:jc w:val="both"/>
              <w:rPr>
                <w:rFonts w:ascii="Times New Roman" w:hAnsi="Times New Roman" w:cs="Times New Roman"/>
                <w:sz w:val="20"/>
                <w:szCs w:val="20"/>
              </w:rPr>
            </w:pPr>
          </w:p>
        </w:tc>
        <w:tc>
          <w:tcPr>
            <w:tcW w:w="1784" w:type="dxa"/>
          </w:tcPr>
          <w:p w14:paraId="6F256179" w14:textId="77777777" w:rsidR="00D823EA" w:rsidRPr="005209E0" w:rsidRDefault="00D823EA" w:rsidP="006E03E9">
            <w:pPr>
              <w:spacing w:after="0" w:line="240" w:lineRule="auto"/>
              <w:jc w:val="both"/>
              <w:rPr>
                <w:rFonts w:ascii="Times New Roman" w:hAnsi="Times New Roman" w:cs="Times New Roman"/>
                <w:sz w:val="20"/>
                <w:szCs w:val="20"/>
              </w:rPr>
            </w:pPr>
          </w:p>
        </w:tc>
      </w:tr>
      <w:tr w:rsidR="00D823EA" w:rsidRPr="005209E0" w14:paraId="29259B12" w14:textId="77777777" w:rsidTr="006E03E9">
        <w:trPr>
          <w:trHeight w:val="441"/>
        </w:trPr>
        <w:tc>
          <w:tcPr>
            <w:tcW w:w="486" w:type="dxa"/>
            <w:vAlign w:val="center"/>
          </w:tcPr>
          <w:p w14:paraId="4CBE43BF" w14:textId="77777777" w:rsidR="00D823EA" w:rsidRPr="005209E0" w:rsidRDefault="00D823EA" w:rsidP="006E03E9">
            <w:pPr>
              <w:spacing w:after="0" w:line="240" w:lineRule="auto"/>
              <w:jc w:val="center"/>
              <w:rPr>
                <w:rFonts w:ascii="Times New Roman" w:hAnsi="Times New Roman" w:cs="Times New Roman"/>
                <w:sz w:val="20"/>
                <w:szCs w:val="20"/>
              </w:rPr>
            </w:pPr>
            <w:r w:rsidRPr="005209E0">
              <w:rPr>
                <w:rFonts w:ascii="Times New Roman" w:hAnsi="Times New Roman" w:cs="Times New Roman"/>
                <w:sz w:val="20"/>
                <w:szCs w:val="20"/>
              </w:rPr>
              <w:t>2</w:t>
            </w:r>
          </w:p>
        </w:tc>
        <w:tc>
          <w:tcPr>
            <w:tcW w:w="2768" w:type="dxa"/>
          </w:tcPr>
          <w:p w14:paraId="3A39DA57" w14:textId="77777777" w:rsidR="00D823EA" w:rsidRPr="005209E0" w:rsidRDefault="00D823EA" w:rsidP="001059AF">
            <w:pPr>
              <w:spacing w:after="0" w:line="240" w:lineRule="auto"/>
              <w:rPr>
                <w:rFonts w:ascii="Times New Roman" w:hAnsi="Times New Roman" w:cs="Times New Roman"/>
                <w:sz w:val="20"/>
                <w:szCs w:val="20"/>
              </w:rPr>
            </w:pPr>
            <w:r w:rsidRPr="005209E0">
              <w:rPr>
                <w:rFonts w:ascii="Times New Roman" w:hAnsi="Times New Roman" w:cs="Times New Roman"/>
                <w:sz w:val="20"/>
                <w:szCs w:val="20"/>
              </w:rPr>
              <w:t>Наличие целевого аванса при строительстве Объекта.</w:t>
            </w:r>
          </w:p>
        </w:tc>
        <w:tc>
          <w:tcPr>
            <w:tcW w:w="1566" w:type="dxa"/>
            <w:vAlign w:val="center"/>
          </w:tcPr>
          <w:p w14:paraId="587A2148" w14:textId="77777777" w:rsidR="00D823EA" w:rsidRPr="005209E0" w:rsidRDefault="00D823EA" w:rsidP="006E03E9">
            <w:pPr>
              <w:spacing w:after="0" w:line="240" w:lineRule="auto"/>
              <w:jc w:val="center"/>
              <w:rPr>
                <w:rFonts w:ascii="Times New Roman" w:hAnsi="Times New Roman" w:cs="Times New Roman"/>
                <w:sz w:val="20"/>
                <w:szCs w:val="20"/>
              </w:rPr>
            </w:pPr>
          </w:p>
        </w:tc>
        <w:tc>
          <w:tcPr>
            <w:tcW w:w="1356" w:type="dxa"/>
          </w:tcPr>
          <w:p w14:paraId="605BB3A7" w14:textId="77777777" w:rsidR="00D823EA" w:rsidRPr="005209E0" w:rsidRDefault="00D823EA" w:rsidP="006E03E9">
            <w:pPr>
              <w:spacing w:after="0" w:line="240" w:lineRule="auto"/>
              <w:jc w:val="both"/>
              <w:rPr>
                <w:rFonts w:ascii="Times New Roman" w:hAnsi="Times New Roman" w:cs="Times New Roman"/>
                <w:sz w:val="20"/>
                <w:szCs w:val="20"/>
              </w:rPr>
            </w:pPr>
          </w:p>
        </w:tc>
        <w:tc>
          <w:tcPr>
            <w:tcW w:w="1784" w:type="dxa"/>
          </w:tcPr>
          <w:p w14:paraId="3907E81B" w14:textId="77777777" w:rsidR="00D823EA" w:rsidRPr="005209E0" w:rsidRDefault="00D823EA" w:rsidP="006E03E9">
            <w:pPr>
              <w:spacing w:after="0" w:line="240" w:lineRule="auto"/>
              <w:jc w:val="both"/>
              <w:rPr>
                <w:rFonts w:ascii="Times New Roman" w:hAnsi="Times New Roman" w:cs="Times New Roman"/>
                <w:sz w:val="20"/>
                <w:szCs w:val="20"/>
              </w:rPr>
            </w:pPr>
          </w:p>
        </w:tc>
        <w:tc>
          <w:tcPr>
            <w:tcW w:w="1784" w:type="dxa"/>
          </w:tcPr>
          <w:p w14:paraId="7F6036DC" w14:textId="77777777" w:rsidR="00D823EA" w:rsidRPr="005209E0" w:rsidRDefault="00D823EA" w:rsidP="006E03E9">
            <w:pPr>
              <w:spacing w:after="0" w:line="240" w:lineRule="auto"/>
              <w:jc w:val="both"/>
              <w:rPr>
                <w:rFonts w:ascii="Times New Roman" w:hAnsi="Times New Roman" w:cs="Times New Roman"/>
                <w:sz w:val="20"/>
                <w:szCs w:val="20"/>
              </w:rPr>
            </w:pPr>
          </w:p>
        </w:tc>
      </w:tr>
      <w:tr w:rsidR="00D823EA" w:rsidRPr="005209E0" w14:paraId="5BC50350" w14:textId="77777777" w:rsidTr="006E03E9">
        <w:trPr>
          <w:trHeight w:val="441"/>
        </w:trPr>
        <w:tc>
          <w:tcPr>
            <w:tcW w:w="486" w:type="dxa"/>
            <w:vAlign w:val="center"/>
          </w:tcPr>
          <w:p w14:paraId="22BAD2D7" w14:textId="77777777" w:rsidR="00D823EA" w:rsidRPr="005209E0" w:rsidRDefault="00D823EA" w:rsidP="006E03E9">
            <w:pPr>
              <w:spacing w:after="0" w:line="240" w:lineRule="auto"/>
              <w:jc w:val="center"/>
              <w:rPr>
                <w:rFonts w:ascii="Times New Roman" w:hAnsi="Times New Roman" w:cs="Times New Roman"/>
                <w:sz w:val="20"/>
                <w:szCs w:val="20"/>
              </w:rPr>
            </w:pPr>
            <w:r w:rsidRPr="005209E0">
              <w:rPr>
                <w:rFonts w:ascii="Times New Roman" w:hAnsi="Times New Roman" w:cs="Times New Roman"/>
                <w:sz w:val="20"/>
                <w:szCs w:val="20"/>
              </w:rPr>
              <w:t>3</w:t>
            </w:r>
          </w:p>
        </w:tc>
        <w:tc>
          <w:tcPr>
            <w:tcW w:w="2768" w:type="dxa"/>
          </w:tcPr>
          <w:p w14:paraId="743738A7" w14:textId="77777777" w:rsidR="00D823EA" w:rsidRPr="005209E0" w:rsidRDefault="00D823EA" w:rsidP="006E03E9">
            <w:pPr>
              <w:spacing w:after="0" w:line="240" w:lineRule="auto"/>
              <w:jc w:val="both"/>
              <w:rPr>
                <w:rFonts w:ascii="Times New Roman" w:hAnsi="Times New Roman" w:cs="Times New Roman"/>
                <w:sz w:val="20"/>
                <w:szCs w:val="20"/>
              </w:rPr>
            </w:pPr>
            <w:r w:rsidRPr="005209E0">
              <w:rPr>
                <w:rFonts w:ascii="Times New Roman" w:hAnsi="Times New Roman" w:cs="Times New Roman"/>
                <w:sz w:val="20"/>
                <w:szCs w:val="20"/>
              </w:rPr>
              <w:t>Наличие текущего аванса при строительстве Объекта</w:t>
            </w:r>
          </w:p>
        </w:tc>
        <w:tc>
          <w:tcPr>
            <w:tcW w:w="1566" w:type="dxa"/>
            <w:vAlign w:val="center"/>
          </w:tcPr>
          <w:p w14:paraId="05854181" w14:textId="77777777" w:rsidR="00D823EA" w:rsidRPr="005209E0" w:rsidRDefault="00D823EA" w:rsidP="006E03E9">
            <w:pPr>
              <w:spacing w:after="0" w:line="240" w:lineRule="auto"/>
              <w:jc w:val="center"/>
              <w:rPr>
                <w:rFonts w:ascii="Times New Roman" w:hAnsi="Times New Roman" w:cs="Times New Roman"/>
                <w:sz w:val="20"/>
                <w:szCs w:val="20"/>
              </w:rPr>
            </w:pPr>
          </w:p>
        </w:tc>
        <w:tc>
          <w:tcPr>
            <w:tcW w:w="1356" w:type="dxa"/>
          </w:tcPr>
          <w:p w14:paraId="642E9574" w14:textId="77777777" w:rsidR="00D823EA" w:rsidRPr="005209E0" w:rsidRDefault="00D823EA" w:rsidP="006E03E9">
            <w:pPr>
              <w:spacing w:after="0" w:line="240" w:lineRule="auto"/>
              <w:jc w:val="both"/>
              <w:rPr>
                <w:rFonts w:ascii="Times New Roman" w:hAnsi="Times New Roman" w:cs="Times New Roman"/>
                <w:sz w:val="20"/>
                <w:szCs w:val="20"/>
              </w:rPr>
            </w:pPr>
          </w:p>
        </w:tc>
        <w:tc>
          <w:tcPr>
            <w:tcW w:w="1784" w:type="dxa"/>
          </w:tcPr>
          <w:p w14:paraId="6A2867B1" w14:textId="77777777" w:rsidR="00D823EA" w:rsidRPr="005209E0" w:rsidRDefault="00D823EA" w:rsidP="006E03E9">
            <w:pPr>
              <w:spacing w:after="0" w:line="240" w:lineRule="auto"/>
              <w:jc w:val="both"/>
              <w:rPr>
                <w:rFonts w:ascii="Times New Roman" w:hAnsi="Times New Roman" w:cs="Times New Roman"/>
                <w:sz w:val="20"/>
                <w:szCs w:val="20"/>
              </w:rPr>
            </w:pPr>
          </w:p>
        </w:tc>
        <w:tc>
          <w:tcPr>
            <w:tcW w:w="1784" w:type="dxa"/>
          </w:tcPr>
          <w:p w14:paraId="2B1EE85D" w14:textId="77777777" w:rsidR="00D823EA" w:rsidRPr="005209E0" w:rsidRDefault="00D823EA" w:rsidP="006E03E9">
            <w:pPr>
              <w:spacing w:after="0" w:line="240" w:lineRule="auto"/>
              <w:jc w:val="both"/>
              <w:rPr>
                <w:rFonts w:ascii="Times New Roman" w:hAnsi="Times New Roman" w:cs="Times New Roman"/>
                <w:sz w:val="20"/>
                <w:szCs w:val="20"/>
              </w:rPr>
            </w:pPr>
          </w:p>
        </w:tc>
      </w:tr>
      <w:tr w:rsidR="00D823EA" w:rsidRPr="005209E0" w14:paraId="20D8FB38" w14:textId="77777777" w:rsidTr="006E03E9">
        <w:trPr>
          <w:trHeight w:val="441"/>
        </w:trPr>
        <w:tc>
          <w:tcPr>
            <w:tcW w:w="486" w:type="dxa"/>
            <w:vAlign w:val="center"/>
          </w:tcPr>
          <w:p w14:paraId="301CF180" w14:textId="77777777" w:rsidR="00D823EA" w:rsidRPr="005209E0" w:rsidRDefault="00D823EA" w:rsidP="006E03E9">
            <w:pPr>
              <w:spacing w:after="0" w:line="240" w:lineRule="auto"/>
              <w:jc w:val="center"/>
              <w:rPr>
                <w:rFonts w:ascii="Times New Roman" w:hAnsi="Times New Roman" w:cs="Times New Roman"/>
                <w:sz w:val="20"/>
                <w:szCs w:val="20"/>
              </w:rPr>
            </w:pPr>
            <w:r w:rsidRPr="005209E0">
              <w:rPr>
                <w:rFonts w:ascii="Times New Roman" w:hAnsi="Times New Roman" w:cs="Times New Roman"/>
                <w:sz w:val="20"/>
                <w:szCs w:val="20"/>
              </w:rPr>
              <w:t>4</w:t>
            </w:r>
          </w:p>
        </w:tc>
        <w:tc>
          <w:tcPr>
            <w:tcW w:w="2768" w:type="dxa"/>
          </w:tcPr>
          <w:p w14:paraId="61698261" w14:textId="77777777" w:rsidR="00D823EA" w:rsidRPr="005209E0" w:rsidRDefault="00D823EA" w:rsidP="006E03E9">
            <w:pPr>
              <w:spacing w:after="0" w:line="240" w:lineRule="auto"/>
              <w:jc w:val="both"/>
              <w:rPr>
                <w:rFonts w:ascii="Times New Roman" w:hAnsi="Times New Roman" w:cs="Times New Roman"/>
                <w:sz w:val="20"/>
                <w:szCs w:val="20"/>
              </w:rPr>
            </w:pPr>
            <w:r w:rsidRPr="005209E0">
              <w:rPr>
                <w:rFonts w:ascii="Times New Roman" w:hAnsi="Times New Roman" w:cs="Times New Roman"/>
                <w:sz w:val="20"/>
                <w:szCs w:val="20"/>
              </w:rPr>
              <w:t>Продолжительность выполнения работ</w:t>
            </w:r>
          </w:p>
        </w:tc>
        <w:tc>
          <w:tcPr>
            <w:tcW w:w="1566" w:type="dxa"/>
            <w:vAlign w:val="center"/>
          </w:tcPr>
          <w:p w14:paraId="27BBBD00" w14:textId="77777777" w:rsidR="00D823EA" w:rsidRPr="005209E0" w:rsidRDefault="00D823EA" w:rsidP="006E03E9">
            <w:pPr>
              <w:spacing w:after="0" w:line="240" w:lineRule="auto"/>
              <w:jc w:val="center"/>
              <w:rPr>
                <w:rFonts w:ascii="Times New Roman" w:hAnsi="Times New Roman" w:cs="Times New Roman"/>
                <w:sz w:val="20"/>
                <w:szCs w:val="20"/>
              </w:rPr>
            </w:pPr>
          </w:p>
        </w:tc>
        <w:tc>
          <w:tcPr>
            <w:tcW w:w="1356" w:type="dxa"/>
          </w:tcPr>
          <w:p w14:paraId="684E62D8" w14:textId="77777777" w:rsidR="00D823EA" w:rsidRPr="005209E0" w:rsidRDefault="00D823EA" w:rsidP="006E03E9">
            <w:pPr>
              <w:spacing w:after="0" w:line="240" w:lineRule="auto"/>
              <w:jc w:val="both"/>
              <w:rPr>
                <w:rFonts w:ascii="Times New Roman" w:hAnsi="Times New Roman" w:cs="Times New Roman"/>
                <w:sz w:val="20"/>
                <w:szCs w:val="20"/>
              </w:rPr>
            </w:pPr>
          </w:p>
        </w:tc>
        <w:tc>
          <w:tcPr>
            <w:tcW w:w="1784" w:type="dxa"/>
          </w:tcPr>
          <w:p w14:paraId="2232DB00" w14:textId="77777777" w:rsidR="00D823EA" w:rsidRPr="005209E0" w:rsidRDefault="00D823EA" w:rsidP="006E03E9">
            <w:pPr>
              <w:spacing w:after="0" w:line="240" w:lineRule="auto"/>
              <w:jc w:val="both"/>
              <w:rPr>
                <w:rFonts w:ascii="Times New Roman" w:hAnsi="Times New Roman" w:cs="Times New Roman"/>
                <w:sz w:val="20"/>
                <w:szCs w:val="20"/>
              </w:rPr>
            </w:pPr>
          </w:p>
        </w:tc>
        <w:tc>
          <w:tcPr>
            <w:tcW w:w="1784" w:type="dxa"/>
          </w:tcPr>
          <w:p w14:paraId="1408635F" w14:textId="77777777" w:rsidR="00D823EA" w:rsidRPr="005209E0" w:rsidRDefault="00D823EA" w:rsidP="006E03E9">
            <w:pPr>
              <w:spacing w:after="0" w:line="240" w:lineRule="auto"/>
              <w:jc w:val="both"/>
              <w:rPr>
                <w:rFonts w:ascii="Times New Roman" w:hAnsi="Times New Roman" w:cs="Times New Roman"/>
                <w:sz w:val="20"/>
                <w:szCs w:val="20"/>
              </w:rPr>
            </w:pPr>
          </w:p>
        </w:tc>
      </w:tr>
      <w:tr w:rsidR="00D823EA" w:rsidRPr="005209E0" w14:paraId="290B9466" w14:textId="77777777" w:rsidTr="006E03E9">
        <w:trPr>
          <w:trHeight w:val="441"/>
        </w:trPr>
        <w:tc>
          <w:tcPr>
            <w:tcW w:w="486" w:type="dxa"/>
            <w:vAlign w:val="center"/>
          </w:tcPr>
          <w:p w14:paraId="3F2A66AA" w14:textId="77777777" w:rsidR="00D823EA" w:rsidRPr="005209E0" w:rsidRDefault="00D823EA" w:rsidP="006E03E9">
            <w:pPr>
              <w:spacing w:after="0" w:line="240" w:lineRule="auto"/>
              <w:jc w:val="center"/>
              <w:rPr>
                <w:rFonts w:ascii="Times New Roman" w:hAnsi="Times New Roman" w:cs="Times New Roman"/>
                <w:sz w:val="20"/>
                <w:szCs w:val="20"/>
              </w:rPr>
            </w:pPr>
            <w:r w:rsidRPr="005209E0">
              <w:rPr>
                <w:rFonts w:ascii="Times New Roman" w:hAnsi="Times New Roman" w:cs="Times New Roman"/>
                <w:sz w:val="20"/>
                <w:szCs w:val="20"/>
              </w:rPr>
              <w:t>5</w:t>
            </w:r>
          </w:p>
        </w:tc>
        <w:tc>
          <w:tcPr>
            <w:tcW w:w="2768" w:type="dxa"/>
          </w:tcPr>
          <w:p w14:paraId="58B160FF" w14:textId="77777777" w:rsidR="00D823EA" w:rsidRPr="005209E0" w:rsidRDefault="00D823EA" w:rsidP="006E03E9">
            <w:pPr>
              <w:spacing w:after="0" w:line="240" w:lineRule="auto"/>
              <w:jc w:val="both"/>
              <w:rPr>
                <w:rFonts w:ascii="Times New Roman" w:hAnsi="Times New Roman" w:cs="Times New Roman"/>
                <w:sz w:val="20"/>
                <w:szCs w:val="20"/>
              </w:rPr>
            </w:pPr>
            <w:r w:rsidRPr="005209E0">
              <w:rPr>
                <w:rFonts w:ascii="Times New Roman" w:hAnsi="Times New Roman" w:cs="Times New Roman"/>
                <w:sz w:val="20"/>
                <w:szCs w:val="20"/>
              </w:rPr>
              <w:t>Гарантийные сроки на выполненные работы</w:t>
            </w:r>
          </w:p>
        </w:tc>
        <w:tc>
          <w:tcPr>
            <w:tcW w:w="1566" w:type="dxa"/>
            <w:vAlign w:val="center"/>
          </w:tcPr>
          <w:p w14:paraId="27E2FD4A" w14:textId="77777777" w:rsidR="00D823EA" w:rsidRPr="005209E0" w:rsidRDefault="00D823EA" w:rsidP="006E03E9">
            <w:pPr>
              <w:spacing w:after="0" w:line="240" w:lineRule="auto"/>
              <w:jc w:val="center"/>
              <w:rPr>
                <w:rFonts w:ascii="Times New Roman" w:hAnsi="Times New Roman" w:cs="Times New Roman"/>
                <w:sz w:val="20"/>
                <w:szCs w:val="20"/>
              </w:rPr>
            </w:pPr>
          </w:p>
        </w:tc>
        <w:tc>
          <w:tcPr>
            <w:tcW w:w="1356" w:type="dxa"/>
          </w:tcPr>
          <w:p w14:paraId="4A1BD3E1" w14:textId="77777777" w:rsidR="00D823EA" w:rsidRPr="005209E0" w:rsidRDefault="00D823EA" w:rsidP="006E03E9">
            <w:pPr>
              <w:spacing w:after="0" w:line="240" w:lineRule="auto"/>
              <w:jc w:val="both"/>
              <w:rPr>
                <w:rFonts w:ascii="Times New Roman" w:hAnsi="Times New Roman" w:cs="Times New Roman"/>
                <w:sz w:val="20"/>
                <w:szCs w:val="20"/>
              </w:rPr>
            </w:pPr>
          </w:p>
        </w:tc>
        <w:tc>
          <w:tcPr>
            <w:tcW w:w="1784" w:type="dxa"/>
          </w:tcPr>
          <w:p w14:paraId="289C29F8" w14:textId="77777777" w:rsidR="00D823EA" w:rsidRPr="005209E0" w:rsidRDefault="00D823EA" w:rsidP="006E03E9">
            <w:pPr>
              <w:spacing w:after="0" w:line="240" w:lineRule="auto"/>
              <w:jc w:val="both"/>
              <w:rPr>
                <w:rFonts w:ascii="Times New Roman" w:hAnsi="Times New Roman" w:cs="Times New Roman"/>
                <w:sz w:val="20"/>
                <w:szCs w:val="20"/>
              </w:rPr>
            </w:pPr>
          </w:p>
        </w:tc>
        <w:tc>
          <w:tcPr>
            <w:tcW w:w="1784" w:type="dxa"/>
          </w:tcPr>
          <w:p w14:paraId="0A02D0A9" w14:textId="77777777" w:rsidR="00D823EA" w:rsidRPr="005209E0" w:rsidRDefault="00D823EA" w:rsidP="006E03E9">
            <w:pPr>
              <w:spacing w:after="0" w:line="240" w:lineRule="auto"/>
              <w:jc w:val="both"/>
              <w:rPr>
                <w:rFonts w:ascii="Times New Roman" w:hAnsi="Times New Roman" w:cs="Times New Roman"/>
                <w:sz w:val="20"/>
                <w:szCs w:val="20"/>
              </w:rPr>
            </w:pPr>
          </w:p>
        </w:tc>
      </w:tr>
      <w:tr w:rsidR="00D823EA" w:rsidRPr="005209E0" w14:paraId="44ED143D" w14:textId="77777777" w:rsidTr="006E03E9">
        <w:trPr>
          <w:trHeight w:val="424"/>
        </w:trPr>
        <w:tc>
          <w:tcPr>
            <w:tcW w:w="486" w:type="dxa"/>
            <w:vAlign w:val="center"/>
          </w:tcPr>
          <w:p w14:paraId="3C48DEF4" w14:textId="77777777" w:rsidR="00D823EA" w:rsidRPr="005209E0" w:rsidRDefault="00D823EA" w:rsidP="006E03E9">
            <w:pPr>
              <w:spacing w:after="0" w:line="240" w:lineRule="auto"/>
              <w:jc w:val="center"/>
              <w:rPr>
                <w:rFonts w:ascii="Times New Roman" w:hAnsi="Times New Roman" w:cs="Times New Roman"/>
                <w:sz w:val="20"/>
                <w:szCs w:val="20"/>
              </w:rPr>
            </w:pPr>
            <w:r w:rsidRPr="005209E0">
              <w:rPr>
                <w:rFonts w:ascii="Times New Roman" w:hAnsi="Times New Roman" w:cs="Times New Roman"/>
                <w:sz w:val="20"/>
                <w:szCs w:val="20"/>
              </w:rPr>
              <w:t>6</w:t>
            </w:r>
          </w:p>
        </w:tc>
        <w:tc>
          <w:tcPr>
            <w:tcW w:w="2768" w:type="dxa"/>
            <w:vAlign w:val="center"/>
          </w:tcPr>
          <w:p w14:paraId="529DFE92" w14:textId="77777777" w:rsidR="00D823EA" w:rsidRPr="005209E0" w:rsidRDefault="00D823EA" w:rsidP="006E03E9">
            <w:pPr>
              <w:spacing w:after="0" w:line="240" w:lineRule="auto"/>
              <w:jc w:val="both"/>
              <w:rPr>
                <w:rFonts w:ascii="Times New Roman" w:hAnsi="Times New Roman" w:cs="Times New Roman"/>
                <w:sz w:val="20"/>
                <w:szCs w:val="20"/>
              </w:rPr>
            </w:pPr>
            <w:r w:rsidRPr="005209E0">
              <w:rPr>
                <w:rFonts w:ascii="Times New Roman" w:hAnsi="Times New Roman" w:cs="Times New Roman"/>
                <w:sz w:val="20"/>
                <w:szCs w:val="20"/>
              </w:rPr>
              <w:t>Количество аналогичных объектов за последние три года, шт.</w:t>
            </w:r>
          </w:p>
        </w:tc>
        <w:tc>
          <w:tcPr>
            <w:tcW w:w="1566" w:type="dxa"/>
            <w:vAlign w:val="center"/>
          </w:tcPr>
          <w:p w14:paraId="123C0F44" w14:textId="77777777" w:rsidR="00D823EA" w:rsidRPr="005209E0" w:rsidRDefault="00D823EA" w:rsidP="006E03E9">
            <w:pPr>
              <w:spacing w:after="0" w:line="240" w:lineRule="auto"/>
              <w:jc w:val="center"/>
              <w:rPr>
                <w:rFonts w:ascii="Times New Roman" w:hAnsi="Times New Roman" w:cs="Times New Roman"/>
                <w:sz w:val="20"/>
                <w:szCs w:val="20"/>
              </w:rPr>
            </w:pPr>
          </w:p>
        </w:tc>
        <w:tc>
          <w:tcPr>
            <w:tcW w:w="1356" w:type="dxa"/>
          </w:tcPr>
          <w:p w14:paraId="25227095" w14:textId="77777777" w:rsidR="00D823EA" w:rsidRPr="005209E0" w:rsidRDefault="00D823EA" w:rsidP="006E03E9">
            <w:pPr>
              <w:spacing w:after="0" w:line="240" w:lineRule="auto"/>
              <w:jc w:val="both"/>
              <w:rPr>
                <w:rFonts w:ascii="Times New Roman" w:hAnsi="Times New Roman" w:cs="Times New Roman"/>
                <w:sz w:val="20"/>
                <w:szCs w:val="20"/>
              </w:rPr>
            </w:pPr>
          </w:p>
        </w:tc>
        <w:tc>
          <w:tcPr>
            <w:tcW w:w="1784" w:type="dxa"/>
          </w:tcPr>
          <w:p w14:paraId="3545C58B" w14:textId="77777777" w:rsidR="00D823EA" w:rsidRPr="005209E0" w:rsidRDefault="00D823EA" w:rsidP="006E03E9">
            <w:pPr>
              <w:spacing w:after="0" w:line="240" w:lineRule="auto"/>
              <w:jc w:val="both"/>
              <w:rPr>
                <w:rFonts w:ascii="Times New Roman" w:hAnsi="Times New Roman" w:cs="Times New Roman"/>
                <w:sz w:val="20"/>
                <w:szCs w:val="20"/>
              </w:rPr>
            </w:pPr>
          </w:p>
        </w:tc>
        <w:tc>
          <w:tcPr>
            <w:tcW w:w="1784" w:type="dxa"/>
          </w:tcPr>
          <w:p w14:paraId="50B82EED" w14:textId="77777777" w:rsidR="00D823EA" w:rsidRPr="005209E0" w:rsidRDefault="00D823EA" w:rsidP="006E03E9">
            <w:pPr>
              <w:spacing w:after="0" w:line="240" w:lineRule="auto"/>
              <w:jc w:val="both"/>
              <w:rPr>
                <w:rFonts w:ascii="Times New Roman" w:hAnsi="Times New Roman" w:cs="Times New Roman"/>
                <w:sz w:val="20"/>
                <w:szCs w:val="20"/>
              </w:rPr>
            </w:pPr>
          </w:p>
        </w:tc>
      </w:tr>
    </w:tbl>
    <w:p w14:paraId="562E2F57" w14:textId="77777777" w:rsidR="00D823EA" w:rsidRPr="005209E0" w:rsidRDefault="00D823EA" w:rsidP="00D823EA">
      <w:pPr>
        <w:spacing w:after="0" w:line="240" w:lineRule="auto"/>
        <w:ind w:firstLine="567"/>
        <w:jc w:val="both"/>
        <w:rPr>
          <w:rFonts w:ascii="Times New Roman" w:hAnsi="Times New Roman" w:cs="Times New Roman"/>
          <w:sz w:val="24"/>
          <w:szCs w:val="24"/>
        </w:rPr>
      </w:pPr>
    </w:p>
    <w:p w14:paraId="44DB0BE0" w14:textId="77777777" w:rsidR="00D823EA" w:rsidRPr="005209E0" w:rsidRDefault="00D823EA" w:rsidP="00D823EA">
      <w:pPr>
        <w:spacing w:after="0" w:line="240" w:lineRule="auto"/>
        <w:ind w:firstLine="567"/>
        <w:jc w:val="both"/>
        <w:rPr>
          <w:rFonts w:ascii="Times New Roman" w:hAnsi="Times New Roman" w:cs="Times New Roman"/>
          <w:sz w:val="24"/>
          <w:szCs w:val="24"/>
        </w:rPr>
      </w:pPr>
    </w:p>
    <w:p w14:paraId="2263601A" w14:textId="5B7110D4" w:rsidR="00D823EA" w:rsidRPr="005209E0" w:rsidRDefault="00D823EA" w:rsidP="00D823EA">
      <w:pPr>
        <w:spacing w:after="0" w:line="240" w:lineRule="auto"/>
        <w:ind w:firstLine="567"/>
        <w:jc w:val="both"/>
        <w:rPr>
          <w:rFonts w:ascii="Times New Roman" w:hAnsi="Times New Roman" w:cs="Times New Roman"/>
          <w:sz w:val="24"/>
          <w:szCs w:val="24"/>
        </w:rPr>
      </w:pPr>
      <w:r w:rsidRPr="005209E0">
        <w:rPr>
          <w:rFonts w:ascii="Times New Roman" w:hAnsi="Times New Roman" w:cs="Times New Roman"/>
          <w:sz w:val="24"/>
          <w:szCs w:val="24"/>
        </w:rPr>
        <w:t xml:space="preserve">Приложение: расчет цены предложения </w:t>
      </w:r>
      <w:r w:rsidR="003A5C57" w:rsidRPr="005209E0">
        <w:rPr>
          <w:rFonts w:ascii="Times New Roman" w:hAnsi="Times New Roman" w:cs="Times New Roman"/>
          <w:sz w:val="24"/>
          <w:szCs w:val="24"/>
        </w:rPr>
        <w:t>согласно приложению</w:t>
      </w:r>
      <w:r w:rsidRPr="005209E0">
        <w:rPr>
          <w:rFonts w:ascii="Times New Roman" w:hAnsi="Times New Roman" w:cs="Times New Roman"/>
          <w:sz w:val="24"/>
          <w:szCs w:val="24"/>
        </w:rPr>
        <w:t xml:space="preserve"> №5.</w:t>
      </w:r>
    </w:p>
    <w:p w14:paraId="596A831C" w14:textId="77777777" w:rsidR="00D823EA" w:rsidRPr="005209E0" w:rsidRDefault="00D823EA" w:rsidP="00D823EA">
      <w:pPr>
        <w:spacing w:after="0" w:line="240" w:lineRule="auto"/>
        <w:ind w:firstLine="567"/>
        <w:jc w:val="both"/>
        <w:rPr>
          <w:rFonts w:ascii="Times New Roman" w:hAnsi="Times New Roman" w:cs="Times New Roman"/>
          <w:sz w:val="24"/>
          <w:szCs w:val="24"/>
        </w:rPr>
      </w:pPr>
    </w:p>
    <w:p w14:paraId="6634B5D1" w14:textId="77777777" w:rsidR="00D823EA" w:rsidRPr="005209E0" w:rsidRDefault="00D823EA" w:rsidP="00D823EA">
      <w:pPr>
        <w:spacing w:after="0" w:line="240" w:lineRule="auto"/>
        <w:ind w:firstLine="567"/>
        <w:jc w:val="both"/>
        <w:rPr>
          <w:rFonts w:ascii="Times New Roman" w:hAnsi="Times New Roman" w:cs="Times New Roman"/>
          <w:sz w:val="24"/>
          <w:szCs w:val="24"/>
        </w:rPr>
      </w:pPr>
    </w:p>
    <w:p w14:paraId="0F2FFB4E" w14:textId="77777777" w:rsidR="00D823EA" w:rsidRPr="005209E0" w:rsidRDefault="00D823EA" w:rsidP="00D823EA">
      <w:pPr>
        <w:keepLines/>
        <w:tabs>
          <w:tab w:val="left" w:pos="709"/>
        </w:tabs>
        <w:suppressAutoHyphens/>
        <w:spacing w:after="0" w:line="240" w:lineRule="auto"/>
        <w:ind w:left="709" w:hanging="709"/>
        <w:jc w:val="both"/>
        <w:rPr>
          <w:rFonts w:ascii="Times New Roman" w:hAnsi="Times New Roman" w:cs="Times New Roman"/>
          <w:snapToGrid w:val="0"/>
        </w:rPr>
      </w:pPr>
      <w:r w:rsidRPr="005209E0">
        <w:rPr>
          <w:rFonts w:ascii="Times New Roman" w:hAnsi="Times New Roman" w:cs="Times New Roman"/>
          <w:sz w:val="24"/>
          <w:szCs w:val="24"/>
        </w:rPr>
        <w:tab/>
      </w:r>
      <w:r w:rsidRPr="005209E0">
        <w:rPr>
          <w:rFonts w:ascii="Times New Roman" w:hAnsi="Times New Roman" w:cs="Times New Roman"/>
          <w:snapToGrid w:val="0"/>
        </w:rPr>
        <w:t>_____________________________     _______________________    ______________________</w:t>
      </w:r>
    </w:p>
    <w:p w14:paraId="3EC893C9" w14:textId="77777777" w:rsidR="00D823EA" w:rsidRPr="005209E0" w:rsidRDefault="00D823EA" w:rsidP="00D823EA">
      <w:pPr>
        <w:keepLines/>
        <w:tabs>
          <w:tab w:val="left" w:pos="709"/>
        </w:tabs>
        <w:suppressAutoHyphens/>
        <w:spacing w:after="0" w:line="240" w:lineRule="auto"/>
        <w:ind w:left="709" w:hanging="709"/>
        <w:jc w:val="both"/>
        <w:rPr>
          <w:rFonts w:ascii="Times New Roman" w:hAnsi="Times New Roman" w:cs="Times New Roman"/>
          <w:snapToGrid w:val="0"/>
        </w:rPr>
      </w:pPr>
      <w:r w:rsidRPr="005209E0">
        <w:rPr>
          <w:rFonts w:ascii="Times New Roman" w:hAnsi="Times New Roman" w:cs="Times New Roman"/>
          <w:snapToGrid w:val="0"/>
        </w:rPr>
        <w:tab/>
        <w:t xml:space="preserve">      (должность)                                        (подпись)                                (Ф.И.О.)</w:t>
      </w:r>
    </w:p>
    <w:p w14:paraId="2FDA658E" w14:textId="77777777" w:rsidR="00D823EA" w:rsidRPr="005209E0" w:rsidRDefault="00D823EA" w:rsidP="00D823EA">
      <w:pPr>
        <w:spacing w:after="0" w:line="240" w:lineRule="auto"/>
        <w:ind w:firstLine="567"/>
        <w:jc w:val="both"/>
        <w:rPr>
          <w:rFonts w:ascii="Times New Roman" w:hAnsi="Times New Roman" w:cs="Times New Roman"/>
          <w:sz w:val="26"/>
          <w:szCs w:val="26"/>
        </w:rPr>
      </w:pPr>
    </w:p>
    <w:p w14:paraId="6876C2C3" w14:textId="77777777" w:rsidR="00D823EA" w:rsidRPr="005209E0" w:rsidRDefault="00D823EA" w:rsidP="00D823EA">
      <w:pPr>
        <w:pStyle w:val="a4"/>
        <w:spacing w:after="0" w:line="240" w:lineRule="auto"/>
        <w:ind w:left="0" w:firstLine="709"/>
        <w:jc w:val="both"/>
        <w:rPr>
          <w:rFonts w:ascii="Times New Roman" w:hAnsi="Times New Roman" w:cs="Times New Roman"/>
          <w:sz w:val="26"/>
          <w:szCs w:val="26"/>
        </w:rPr>
      </w:pPr>
    </w:p>
    <w:p w14:paraId="2F1AAC4D" w14:textId="77777777" w:rsidR="00D823EA" w:rsidRPr="005209E0" w:rsidRDefault="00D823EA" w:rsidP="00D823EA">
      <w:pPr>
        <w:pStyle w:val="a4"/>
        <w:spacing w:after="0" w:line="240" w:lineRule="auto"/>
        <w:ind w:left="0" w:firstLine="709"/>
        <w:jc w:val="both"/>
        <w:rPr>
          <w:rFonts w:ascii="Times New Roman" w:hAnsi="Times New Roman" w:cs="Times New Roman"/>
          <w:sz w:val="26"/>
          <w:szCs w:val="26"/>
        </w:rPr>
      </w:pPr>
    </w:p>
    <w:p w14:paraId="2D50CA4F" w14:textId="77777777" w:rsidR="00D823EA" w:rsidRPr="005209E0" w:rsidRDefault="00D823EA" w:rsidP="00D823EA">
      <w:pPr>
        <w:pStyle w:val="a4"/>
        <w:spacing w:after="0" w:line="240" w:lineRule="auto"/>
        <w:ind w:left="1800" w:firstLine="709"/>
        <w:jc w:val="both"/>
        <w:rPr>
          <w:rFonts w:ascii="Times New Roman" w:hAnsi="Times New Roman" w:cs="Times New Roman"/>
          <w:sz w:val="26"/>
          <w:szCs w:val="26"/>
        </w:rPr>
      </w:pPr>
    </w:p>
    <w:p w14:paraId="0F6E055B" w14:textId="77777777" w:rsidR="00D823EA" w:rsidRPr="005209E0" w:rsidRDefault="00D823EA" w:rsidP="00D823EA">
      <w:pPr>
        <w:pStyle w:val="a4"/>
        <w:spacing w:after="0" w:line="240" w:lineRule="auto"/>
        <w:ind w:left="1800" w:firstLine="709"/>
        <w:jc w:val="both"/>
        <w:rPr>
          <w:rFonts w:ascii="Times New Roman" w:hAnsi="Times New Roman" w:cs="Times New Roman"/>
          <w:sz w:val="26"/>
          <w:szCs w:val="26"/>
        </w:rPr>
      </w:pPr>
    </w:p>
    <w:p w14:paraId="0AD02092" w14:textId="77777777" w:rsidR="00D823EA" w:rsidRPr="005209E0" w:rsidRDefault="00D823EA" w:rsidP="00D823EA">
      <w:pPr>
        <w:pStyle w:val="a4"/>
        <w:spacing w:after="0" w:line="240" w:lineRule="auto"/>
        <w:ind w:left="1800" w:firstLine="709"/>
        <w:jc w:val="both"/>
        <w:rPr>
          <w:rFonts w:ascii="Times New Roman" w:hAnsi="Times New Roman" w:cs="Times New Roman"/>
          <w:sz w:val="26"/>
          <w:szCs w:val="26"/>
        </w:rPr>
      </w:pPr>
    </w:p>
    <w:p w14:paraId="1D16449C" w14:textId="77777777" w:rsidR="00D823EA" w:rsidRPr="005209E0" w:rsidRDefault="00D823EA" w:rsidP="00D823EA">
      <w:pPr>
        <w:pStyle w:val="a4"/>
        <w:spacing w:after="0" w:line="240" w:lineRule="auto"/>
        <w:ind w:left="1800" w:firstLine="709"/>
        <w:jc w:val="both"/>
        <w:rPr>
          <w:rFonts w:ascii="Times New Roman" w:hAnsi="Times New Roman" w:cs="Times New Roman"/>
          <w:sz w:val="26"/>
          <w:szCs w:val="26"/>
        </w:rPr>
      </w:pPr>
    </w:p>
    <w:p w14:paraId="7A52E66A" w14:textId="77777777" w:rsidR="00D823EA" w:rsidRPr="005209E0" w:rsidRDefault="00D823EA" w:rsidP="00D823EA">
      <w:pPr>
        <w:pStyle w:val="a4"/>
        <w:spacing w:after="0" w:line="240" w:lineRule="auto"/>
        <w:ind w:left="1800" w:firstLine="709"/>
        <w:jc w:val="both"/>
        <w:rPr>
          <w:rFonts w:ascii="Times New Roman" w:hAnsi="Times New Roman" w:cs="Times New Roman"/>
          <w:sz w:val="26"/>
          <w:szCs w:val="26"/>
        </w:rPr>
      </w:pPr>
    </w:p>
    <w:p w14:paraId="595E773A" w14:textId="77777777" w:rsidR="00D823EA" w:rsidRPr="005209E0" w:rsidRDefault="00D823EA" w:rsidP="00D823EA">
      <w:pPr>
        <w:pStyle w:val="a4"/>
        <w:spacing w:after="0" w:line="240" w:lineRule="auto"/>
        <w:ind w:left="1800" w:firstLine="709"/>
        <w:jc w:val="both"/>
        <w:rPr>
          <w:rFonts w:ascii="Times New Roman" w:hAnsi="Times New Roman" w:cs="Times New Roman"/>
          <w:sz w:val="26"/>
          <w:szCs w:val="26"/>
        </w:rPr>
      </w:pPr>
    </w:p>
    <w:p w14:paraId="1810DCB1" w14:textId="77777777" w:rsidR="00D823EA" w:rsidRPr="005209E0" w:rsidRDefault="00D823EA" w:rsidP="00D823EA">
      <w:pPr>
        <w:pStyle w:val="a4"/>
        <w:spacing w:after="0" w:line="240" w:lineRule="auto"/>
        <w:ind w:left="1800" w:firstLine="709"/>
        <w:jc w:val="both"/>
        <w:rPr>
          <w:rFonts w:ascii="Times New Roman" w:hAnsi="Times New Roman" w:cs="Times New Roman"/>
          <w:sz w:val="26"/>
          <w:szCs w:val="26"/>
        </w:rPr>
      </w:pPr>
    </w:p>
    <w:sectPr w:rsidR="00D823EA" w:rsidRPr="005209E0" w:rsidSect="003448A3">
      <w:footerReference w:type="default" r:id="rId17"/>
      <w:pgSz w:w="11906" w:h="16838"/>
      <w:pgMar w:top="1134" w:right="851"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02987" w14:textId="77777777" w:rsidR="00A41E6C" w:rsidRDefault="00A41E6C" w:rsidP="00D65FD3">
      <w:pPr>
        <w:spacing w:after="0" w:line="240" w:lineRule="auto"/>
      </w:pPr>
      <w:r>
        <w:separator/>
      </w:r>
    </w:p>
  </w:endnote>
  <w:endnote w:type="continuationSeparator" w:id="0">
    <w:p w14:paraId="7E8C8E5B" w14:textId="77777777" w:rsidR="00A41E6C" w:rsidRDefault="00A41E6C" w:rsidP="00D65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538584"/>
      <w:docPartObj>
        <w:docPartGallery w:val="Page Numbers (Bottom of Page)"/>
        <w:docPartUnique/>
      </w:docPartObj>
    </w:sdtPr>
    <w:sdtEndPr/>
    <w:sdtContent>
      <w:p w14:paraId="6619B875" w14:textId="77777777" w:rsidR="00D65FD3" w:rsidRDefault="00D65FD3">
        <w:pPr>
          <w:pStyle w:val="af4"/>
          <w:jc w:val="right"/>
        </w:pPr>
      </w:p>
      <w:p w14:paraId="6172D420" w14:textId="47695642" w:rsidR="00D65FD3" w:rsidRDefault="00D65FD3">
        <w:pPr>
          <w:pStyle w:val="af4"/>
          <w:jc w:val="right"/>
        </w:pPr>
        <w:r>
          <w:fldChar w:fldCharType="begin"/>
        </w:r>
        <w:r>
          <w:instrText>PAGE   \* MERGEFORMAT</w:instrText>
        </w:r>
        <w:r>
          <w:fldChar w:fldCharType="separate"/>
        </w:r>
        <w:r w:rsidR="006A0CB0">
          <w:rPr>
            <w:noProof/>
          </w:rPr>
          <w:t>2</w:t>
        </w:r>
        <w:r>
          <w:fldChar w:fldCharType="end"/>
        </w:r>
      </w:p>
    </w:sdtContent>
  </w:sdt>
  <w:p w14:paraId="74E17F34" w14:textId="77777777" w:rsidR="00D65FD3" w:rsidRDefault="00D65FD3">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B79AF" w14:textId="77777777" w:rsidR="00A41E6C" w:rsidRDefault="00A41E6C" w:rsidP="00D65FD3">
      <w:pPr>
        <w:spacing w:after="0" w:line="240" w:lineRule="auto"/>
      </w:pPr>
      <w:r>
        <w:separator/>
      </w:r>
    </w:p>
  </w:footnote>
  <w:footnote w:type="continuationSeparator" w:id="0">
    <w:p w14:paraId="4E5E39B9" w14:textId="77777777" w:rsidR="00A41E6C" w:rsidRDefault="00A41E6C" w:rsidP="00D65F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D7CFF3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D870CEB0"/>
    <w:lvl w:ilvl="0">
      <w:numFmt w:val="bullet"/>
      <w:lvlText w:val="*"/>
      <w:lvlJc w:val="left"/>
    </w:lvl>
  </w:abstractNum>
  <w:abstractNum w:abstractNumId="2" w15:restartNumberingAfterBreak="0">
    <w:nsid w:val="06FD3859"/>
    <w:multiLevelType w:val="hybridMultilevel"/>
    <w:tmpl w:val="DF60F1A8"/>
    <w:lvl w:ilvl="0" w:tplc="D870CEB0">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82A592B"/>
    <w:multiLevelType w:val="multilevel"/>
    <w:tmpl w:val="D534AD4C"/>
    <w:lvl w:ilvl="0">
      <w:start w:val="1"/>
      <w:numFmt w:val="decimal"/>
      <w:lvlText w:val="%1."/>
      <w:lvlJc w:val="left"/>
      <w:pPr>
        <w:ind w:left="786" w:hanging="360"/>
      </w:pPr>
      <w:rPr>
        <w:rFonts w:hint="default"/>
        <w:b/>
      </w:rPr>
    </w:lvl>
    <w:lvl w:ilvl="1">
      <w:start w:val="1"/>
      <w:numFmt w:val="decimal"/>
      <w:isLgl/>
      <w:lvlText w:val="%1.%2."/>
      <w:lvlJc w:val="left"/>
      <w:pPr>
        <w:ind w:left="1440" w:hanging="720"/>
      </w:pPr>
      <w:rPr>
        <w:rFonts w:hint="default"/>
        <w:b/>
        <w:i/>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9E125C4"/>
    <w:multiLevelType w:val="hybridMultilevel"/>
    <w:tmpl w:val="ED88058E"/>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11121E45"/>
    <w:multiLevelType w:val="hybridMultilevel"/>
    <w:tmpl w:val="28A0D4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14168C"/>
    <w:multiLevelType w:val="hybridMultilevel"/>
    <w:tmpl w:val="DDD4C9C4"/>
    <w:lvl w:ilvl="0" w:tplc="626C2B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A090721"/>
    <w:multiLevelType w:val="multilevel"/>
    <w:tmpl w:val="3D2C351E"/>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BE12C5E"/>
    <w:multiLevelType w:val="multilevel"/>
    <w:tmpl w:val="7A269840"/>
    <w:lvl w:ilvl="0">
      <w:start w:val="9"/>
      <w:numFmt w:val="decimal"/>
      <w:lvlText w:val="%1"/>
      <w:lvlJc w:val="left"/>
      <w:pPr>
        <w:ind w:left="360" w:hanging="360"/>
      </w:pPr>
      <w:rPr>
        <w:rFonts w:hint="default"/>
      </w:rPr>
    </w:lvl>
    <w:lvl w:ilvl="1">
      <w:start w:val="1"/>
      <w:numFmt w:val="decimal"/>
      <w:lvlText w:val="%1.%2"/>
      <w:lvlJc w:val="left"/>
      <w:pPr>
        <w:ind w:left="2520" w:hanging="360"/>
      </w:pPr>
      <w:rPr>
        <w:rFonts w:hint="default"/>
        <w:b/>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9" w15:restartNumberingAfterBreak="0">
    <w:nsid w:val="235F1D8D"/>
    <w:multiLevelType w:val="hybridMultilevel"/>
    <w:tmpl w:val="95CEA01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30B26B09"/>
    <w:multiLevelType w:val="hybridMultilevel"/>
    <w:tmpl w:val="2B0EFED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1" w15:restartNumberingAfterBreak="0">
    <w:nsid w:val="3261788B"/>
    <w:multiLevelType w:val="hybridMultilevel"/>
    <w:tmpl w:val="DFD695E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3D25058F"/>
    <w:multiLevelType w:val="multilevel"/>
    <w:tmpl w:val="3D2C351E"/>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403503EE"/>
    <w:multiLevelType w:val="hybridMultilevel"/>
    <w:tmpl w:val="38CA1DB0"/>
    <w:lvl w:ilvl="0" w:tplc="04190001">
      <w:start w:val="1"/>
      <w:numFmt w:val="bullet"/>
      <w:lvlText w:val=""/>
      <w:lvlJc w:val="left"/>
      <w:pPr>
        <w:ind w:left="1663" w:hanging="360"/>
      </w:pPr>
      <w:rPr>
        <w:rFonts w:ascii="Symbol" w:hAnsi="Symbol" w:hint="default"/>
      </w:rPr>
    </w:lvl>
    <w:lvl w:ilvl="1" w:tplc="04190003" w:tentative="1">
      <w:start w:val="1"/>
      <w:numFmt w:val="bullet"/>
      <w:lvlText w:val="o"/>
      <w:lvlJc w:val="left"/>
      <w:pPr>
        <w:ind w:left="2383" w:hanging="360"/>
      </w:pPr>
      <w:rPr>
        <w:rFonts w:ascii="Courier New" w:hAnsi="Courier New" w:cs="Courier New" w:hint="default"/>
      </w:rPr>
    </w:lvl>
    <w:lvl w:ilvl="2" w:tplc="04190005" w:tentative="1">
      <w:start w:val="1"/>
      <w:numFmt w:val="bullet"/>
      <w:lvlText w:val=""/>
      <w:lvlJc w:val="left"/>
      <w:pPr>
        <w:ind w:left="3103" w:hanging="360"/>
      </w:pPr>
      <w:rPr>
        <w:rFonts w:ascii="Wingdings" w:hAnsi="Wingdings" w:hint="default"/>
      </w:rPr>
    </w:lvl>
    <w:lvl w:ilvl="3" w:tplc="04190001" w:tentative="1">
      <w:start w:val="1"/>
      <w:numFmt w:val="bullet"/>
      <w:lvlText w:val=""/>
      <w:lvlJc w:val="left"/>
      <w:pPr>
        <w:ind w:left="3823" w:hanging="360"/>
      </w:pPr>
      <w:rPr>
        <w:rFonts w:ascii="Symbol" w:hAnsi="Symbol" w:hint="default"/>
      </w:rPr>
    </w:lvl>
    <w:lvl w:ilvl="4" w:tplc="04190003" w:tentative="1">
      <w:start w:val="1"/>
      <w:numFmt w:val="bullet"/>
      <w:lvlText w:val="o"/>
      <w:lvlJc w:val="left"/>
      <w:pPr>
        <w:ind w:left="4543" w:hanging="360"/>
      </w:pPr>
      <w:rPr>
        <w:rFonts w:ascii="Courier New" w:hAnsi="Courier New" w:cs="Courier New" w:hint="default"/>
      </w:rPr>
    </w:lvl>
    <w:lvl w:ilvl="5" w:tplc="04190005" w:tentative="1">
      <w:start w:val="1"/>
      <w:numFmt w:val="bullet"/>
      <w:lvlText w:val=""/>
      <w:lvlJc w:val="left"/>
      <w:pPr>
        <w:ind w:left="5263" w:hanging="360"/>
      </w:pPr>
      <w:rPr>
        <w:rFonts w:ascii="Wingdings" w:hAnsi="Wingdings" w:hint="default"/>
      </w:rPr>
    </w:lvl>
    <w:lvl w:ilvl="6" w:tplc="04190001" w:tentative="1">
      <w:start w:val="1"/>
      <w:numFmt w:val="bullet"/>
      <w:lvlText w:val=""/>
      <w:lvlJc w:val="left"/>
      <w:pPr>
        <w:ind w:left="5983" w:hanging="360"/>
      </w:pPr>
      <w:rPr>
        <w:rFonts w:ascii="Symbol" w:hAnsi="Symbol" w:hint="default"/>
      </w:rPr>
    </w:lvl>
    <w:lvl w:ilvl="7" w:tplc="04190003" w:tentative="1">
      <w:start w:val="1"/>
      <w:numFmt w:val="bullet"/>
      <w:lvlText w:val="o"/>
      <w:lvlJc w:val="left"/>
      <w:pPr>
        <w:ind w:left="6703" w:hanging="360"/>
      </w:pPr>
      <w:rPr>
        <w:rFonts w:ascii="Courier New" w:hAnsi="Courier New" w:cs="Courier New" w:hint="default"/>
      </w:rPr>
    </w:lvl>
    <w:lvl w:ilvl="8" w:tplc="04190005" w:tentative="1">
      <w:start w:val="1"/>
      <w:numFmt w:val="bullet"/>
      <w:lvlText w:val=""/>
      <w:lvlJc w:val="left"/>
      <w:pPr>
        <w:ind w:left="7423" w:hanging="360"/>
      </w:pPr>
      <w:rPr>
        <w:rFonts w:ascii="Wingdings" w:hAnsi="Wingdings" w:hint="default"/>
      </w:rPr>
    </w:lvl>
  </w:abstractNum>
  <w:abstractNum w:abstractNumId="14" w15:restartNumberingAfterBreak="0">
    <w:nsid w:val="4E5B4C75"/>
    <w:multiLevelType w:val="hybridMultilevel"/>
    <w:tmpl w:val="C56E89E8"/>
    <w:lvl w:ilvl="0" w:tplc="D870CEB0">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F000956"/>
    <w:multiLevelType w:val="hybridMultilevel"/>
    <w:tmpl w:val="F9C47A48"/>
    <w:lvl w:ilvl="0" w:tplc="8D324AFC">
      <w:start w:val="1"/>
      <w:numFmt w:val="decimal"/>
      <w:lvlText w:val="%1."/>
      <w:lvlJc w:val="left"/>
      <w:pPr>
        <w:ind w:left="1080" w:hanging="360"/>
      </w:pPr>
      <w:rPr>
        <w:rFonts w:hint="default"/>
        <w:b/>
        <w:i w:val="0"/>
        <w:iCs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56B35842"/>
    <w:multiLevelType w:val="hybridMultilevel"/>
    <w:tmpl w:val="6C906034"/>
    <w:lvl w:ilvl="0" w:tplc="D870CEB0">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57E946A8"/>
    <w:multiLevelType w:val="hybridMultilevel"/>
    <w:tmpl w:val="C7187766"/>
    <w:lvl w:ilvl="0" w:tplc="04190001">
      <w:start w:val="1"/>
      <w:numFmt w:val="bullet"/>
      <w:lvlText w:val=""/>
      <w:lvlJc w:val="left"/>
      <w:pPr>
        <w:ind w:left="1632" w:hanging="360"/>
      </w:pPr>
      <w:rPr>
        <w:rFonts w:ascii="Symbol" w:hAnsi="Symbol" w:hint="default"/>
      </w:rPr>
    </w:lvl>
    <w:lvl w:ilvl="1" w:tplc="04190003" w:tentative="1">
      <w:start w:val="1"/>
      <w:numFmt w:val="bullet"/>
      <w:lvlText w:val="o"/>
      <w:lvlJc w:val="left"/>
      <w:pPr>
        <w:ind w:left="2352" w:hanging="360"/>
      </w:pPr>
      <w:rPr>
        <w:rFonts w:ascii="Courier New" w:hAnsi="Courier New" w:cs="Courier New" w:hint="default"/>
      </w:rPr>
    </w:lvl>
    <w:lvl w:ilvl="2" w:tplc="04190005" w:tentative="1">
      <w:start w:val="1"/>
      <w:numFmt w:val="bullet"/>
      <w:lvlText w:val=""/>
      <w:lvlJc w:val="left"/>
      <w:pPr>
        <w:ind w:left="3072" w:hanging="360"/>
      </w:pPr>
      <w:rPr>
        <w:rFonts w:ascii="Wingdings" w:hAnsi="Wingdings" w:hint="default"/>
      </w:rPr>
    </w:lvl>
    <w:lvl w:ilvl="3" w:tplc="04190001" w:tentative="1">
      <w:start w:val="1"/>
      <w:numFmt w:val="bullet"/>
      <w:lvlText w:val=""/>
      <w:lvlJc w:val="left"/>
      <w:pPr>
        <w:ind w:left="3792" w:hanging="360"/>
      </w:pPr>
      <w:rPr>
        <w:rFonts w:ascii="Symbol" w:hAnsi="Symbol" w:hint="default"/>
      </w:rPr>
    </w:lvl>
    <w:lvl w:ilvl="4" w:tplc="04190003" w:tentative="1">
      <w:start w:val="1"/>
      <w:numFmt w:val="bullet"/>
      <w:lvlText w:val="o"/>
      <w:lvlJc w:val="left"/>
      <w:pPr>
        <w:ind w:left="4512" w:hanging="360"/>
      </w:pPr>
      <w:rPr>
        <w:rFonts w:ascii="Courier New" w:hAnsi="Courier New" w:cs="Courier New" w:hint="default"/>
      </w:rPr>
    </w:lvl>
    <w:lvl w:ilvl="5" w:tplc="04190005" w:tentative="1">
      <w:start w:val="1"/>
      <w:numFmt w:val="bullet"/>
      <w:lvlText w:val=""/>
      <w:lvlJc w:val="left"/>
      <w:pPr>
        <w:ind w:left="5232" w:hanging="360"/>
      </w:pPr>
      <w:rPr>
        <w:rFonts w:ascii="Wingdings" w:hAnsi="Wingdings" w:hint="default"/>
      </w:rPr>
    </w:lvl>
    <w:lvl w:ilvl="6" w:tplc="04190001" w:tentative="1">
      <w:start w:val="1"/>
      <w:numFmt w:val="bullet"/>
      <w:lvlText w:val=""/>
      <w:lvlJc w:val="left"/>
      <w:pPr>
        <w:ind w:left="5952" w:hanging="360"/>
      </w:pPr>
      <w:rPr>
        <w:rFonts w:ascii="Symbol" w:hAnsi="Symbol" w:hint="default"/>
      </w:rPr>
    </w:lvl>
    <w:lvl w:ilvl="7" w:tplc="04190003" w:tentative="1">
      <w:start w:val="1"/>
      <w:numFmt w:val="bullet"/>
      <w:lvlText w:val="o"/>
      <w:lvlJc w:val="left"/>
      <w:pPr>
        <w:ind w:left="6672" w:hanging="360"/>
      </w:pPr>
      <w:rPr>
        <w:rFonts w:ascii="Courier New" w:hAnsi="Courier New" w:cs="Courier New" w:hint="default"/>
      </w:rPr>
    </w:lvl>
    <w:lvl w:ilvl="8" w:tplc="04190005" w:tentative="1">
      <w:start w:val="1"/>
      <w:numFmt w:val="bullet"/>
      <w:lvlText w:val=""/>
      <w:lvlJc w:val="left"/>
      <w:pPr>
        <w:ind w:left="7392" w:hanging="360"/>
      </w:pPr>
      <w:rPr>
        <w:rFonts w:ascii="Wingdings" w:hAnsi="Wingdings" w:hint="default"/>
      </w:rPr>
    </w:lvl>
  </w:abstractNum>
  <w:abstractNum w:abstractNumId="18" w15:restartNumberingAfterBreak="0">
    <w:nsid w:val="6A691DBC"/>
    <w:multiLevelType w:val="hybridMultilevel"/>
    <w:tmpl w:val="4C747D4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15:restartNumberingAfterBreak="0">
    <w:nsid w:val="6D5368B1"/>
    <w:multiLevelType w:val="hybridMultilevel"/>
    <w:tmpl w:val="86F6045E"/>
    <w:lvl w:ilvl="0" w:tplc="88F009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755339D7"/>
    <w:multiLevelType w:val="hybridMultilevel"/>
    <w:tmpl w:val="CD6400D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7764063E"/>
    <w:multiLevelType w:val="multilevel"/>
    <w:tmpl w:val="5636B332"/>
    <w:lvl w:ilvl="0">
      <w:start w:val="2"/>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77D33A98"/>
    <w:multiLevelType w:val="hybridMultilevel"/>
    <w:tmpl w:val="15B05B4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15:restartNumberingAfterBreak="0">
    <w:nsid w:val="7F216155"/>
    <w:multiLevelType w:val="hybridMultilevel"/>
    <w:tmpl w:val="428A2E4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3"/>
  </w:num>
  <w:num w:numId="2">
    <w:abstractNumId w:val="18"/>
  </w:num>
  <w:num w:numId="3">
    <w:abstractNumId w:val="10"/>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23"/>
  </w:num>
  <w:num w:numId="7">
    <w:abstractNumId w:val="11"/>
  </w:num>
  <w:num w:numId="8">
    <w:abstractNumId w:val="17"/>
  </w:num>
  <w:num w:numId="9">
    <w:abstractNumId w:val="9"/>
  </w:num>
  <w:num w:numId="10">
    <w:abstractNumId w:val="13"/>
  </w:num>
  <w:num w:numId="11">
    <w:abstractNumId w:val="0"/>
  </w:num>
  <w:num w:numId="12">
    <w:abstractNumId w:val="6"/>
  </w:num>
  <w:num w:numId="13">
    <w:abstractNumId w:val="15"/>
  </w:num>
  <w:num w:numId="14">
    <w:abstractNumId w:val="21"/>
  </w:num>
  <w:num w:numId="15">
    <w:abstractNumId w:val="7"/>
  </w:num>
  <w:num w:numId="16">
    <w:abstractNumId w:val="8"/>
  </w:num>
  <w:num w:numId="17">
    <w:abstractNumId w:val="12"/>
  </w:num>
  <w:num w:numId="18">
    <w:abstractNumId w:val="1"/>
    <w:lvlOverride w:ilvl="0">
      <w:lvl w:ilvl="0">
        <w:start w:val="65535"/>
        <w:numFmt w:val="bullet"/>
        <w:lvlText w:val="-"/>
        <w:legacy w:legacy="1" w:legacySpace="0" w:legacyIndent="353"/>
        <w:lvlJc w:val="left"/>
        <w:rPr>
          <w:rFonts w:ascii="Times New Roman" w:hAnsi="Times New Roman" w:cs="Times New Roman" w:hint="default"/>
        </w:rPr>
      </w:lvl>
    </w:lvlOverride>
  </w:num>
  <w:num w:numId="19">
    <w:abstractNumId w:val="2"/>
  </w:num>
  <w:num w:numId="20">
    <w:abstractNumId w:val="16"/>
  </w:num>
  <w:num w:numId="21">
    <w:abstractNumId w:val="14"/>
  </w:num>
  <w:num w:numId="22">
    <w:abstractNumId w:val="19"/>
  </w:num>
  <w:num w:numId="23">
    <w:abstractNumId w:val="4"/>
  </w:num>
  <w:num w:numId="2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A31"/>
    <w:rsid w:val="00000230"/>
    <w:rsid w:val="0000085C"/>
    <w:rsid w:val="00000883"/>
    <w:rsid w:val="0000253A"/>
    <w:rsid w:val="00002BA2"/>
    <w:rsid w:val="00003130"/>
    <w:rsid w:val="00003F92"/>
    <w:rsid w:val="00004251"/>
    <w:rsid w:val="00020F7C"/>
    <w:rsid w:val="00023B09"/>
    <w:rsid w:val="000246D2"/>
    <w:rsid w:val="00031884"/>
    <w:rsid w:val="00034F1D"/>
    <w:rsid w:val="00034F5C"/>
    <w:rsid w:val="00035590"/>
    <w:rsid w:val="0003737A"/>
    <w:rsid w:val="0003779A"/>
    <w:rsid w:val="000449D3"/>
    <w:rsid w:val="0004685F"/>
    <w:rsid w:val="00046FAD"/>
    <w:rsid w:val="000470A5"/>
    <w:rsid w:val="00051461"/>
    <w:rsid w:val="00056298"/>
    <w:rsid w:val="000645AB"/>
    <w:rsid w:val="0006631A"/>
    <w:rsid w:val="000705CA"/>
    <w:rsid w:val="0007446C"/>
    <w:rsid w:val="000749C9"/>
    <w:rsid w:val="00075940"/>
    <w:rsid w:val="000903FC"/>
    <w:rsid w:val="00093151"/>
    <w:rsid w:val="0009790E"/>
    <w:rsid w:val="000A0247"/>
    <w:rsid w:val="000A1657"/>
    <w:rsid w:val="000A30E0"/>
    <w:rsid w:val="000A3944"/>
    <w:rsid w:val="000B1E6C"/>
    <w:rsid w:val="000B2347"/>
    <w:rsid w:val="000B4A19"/>
    <w:rsid w:val="000B66F9"/>
    <w:rsid w:val="000C0436"/>
    <w:rsid w:val="000C22B0"/>
    <w:rsid w:val="000C611F"/>
    <w:rsid w:val="000C7070"/>
    <w:rsid w:val="000D1B79"/>
    <w:rsid w:val="000D58DB"/>
    <w:rsid w:val="000D7316"/>
    <w:rsid w:val="000D7AAC"/>
    <w:rsid w:val="000E18A9"/>
    <w:rsid w:val="000E64CA"/>
    <w:rsid w:val="000F0E1A"/>
    <w:rsid w:val="000F2B3B"/>
    <w:rsid w:val="00100D4E"/>
    <w:rsid w:val="001021EB"/>
    <w:rsid w:val="001059AF"/>
    <w:rsid w:val="00107E00"/>
    <w:rsid w:val="00110F67"/>
    <w:rsid w:val="00112B47"/>
    <w:rsid w:val="00114B5E"/>
    <w:rsid w:val="001200ED"/>
    <w:rsid w:val="00120F2B"/>
    <w:rsid w:val="00124601"/>
    <w:rsid w:val="001267E1"/>
    <w:rsid w:val="0013214B"/>
    <w:rsid w:val="0013646D"/>
    <w:rsid w:val="00140041"/>
    <w:rsid w:val="0014285C"/>
    <w:rsid w:val="00142D4A"/>
    <w:rsid w:val="001625D1"/>
    <w:rsid w:val="00162844"/>
    <w:rsid w:val="00165AD1"/>
    <w:rsid w:val="00166C31"/>
    <w:rsid w:val="00173458"/>
    <w:rsid w:val="00176291"/>
    <w:rsid w:val="001763A1"/>
    <w:rsid w:val="00181EBC"/>
    <w:rsid w:val="00186D05"/>
    <w:rsid w:val="001A298F"/>
    <w:rsid w:val="001A3E26"/>
    <w:rsid w:val="001A5119"/>
    <w:rsid w:val="001A5A72"/>
    <w:rsid w:val="001A5EA7"/>
    <w:rsid w:val="001B5819"/>
    <w:rsid w:val="001C26E8"/>
    <w:rsid w:val="001C2983"/>
    <w:rsid w:val="001C2992"/>
    <w:rsid w:val="001C2C42"/>
    <w:rsid w:val="001C4C55"/>
    <w:rsid w:val="001C5711"/>
    <w:rsid w:val="001C5C3C"/>
    <w:rsid w:val="001D119A"/>
    <w:rsid w:val="001D2237"/>
    <w:rsid w:val="001E3084"/>
    <w:rsid w:val="001F321D"/>
    <w:rsid w:val="001F7147"/>
    <w:rsid w:val="00213437"/>
    <w:rsid w:val="00216218"/>
    <w:rsid w:val="00223219"/>
    <w:rsid w:val="00223DA9"/>
    <w:rsid w:val="002254F0"/>
    <w:rsid w:val="002300E8"/>
    <w:rsid w:val="00231557"/>
    <w:rsid w:val="002369AC"/>
    <w:rsid w:val="0025063B"/>
    <w:rsid w:val="00250814"/>
    <w:rsid w:val="00250A35"/>
    <w:rsid w:val="00251AF2"/>
    <w:rsid w:val="002531A3"/>
    <w:rsid w:val="00260E41"/>
    <w:rsid w:val="002616F8"/>
    <w:rsid w:val="00261D95"/>
    <w:rsid w:val="0026216F"/>
    <w:rsid w:val="00263316"/>
    <w:rsid w:val="00263DCB"/>
    <w:rsid w:val="002657FD"/>
    <w:rsid w:val="00270F3C"/>
    <w:rsid w:val="0027279E"/>
    <w:rsid w:val="00272A73"/>
    <w:rsid w:val="00272ADD"/>
    <w:rsid w:val="002813C2"/>
    <w:rsid w:val="00281A1B"/>
    <w:rsid w:val="0028274D"/>
    <w:rsid w:val="00292819"/>
    <w:rsid w:val="00296CED"/>
    <w:rsid w:val="002A71A0"/>
    <w:rsid w:val="002B46B5"/>
    <w:rsid w:val="002B6D12"/>
    <w:rsid w:val="002B7731"/>
    <w:rsid w:val="002C182B"/>
    <w:rsid w:val="002C3BF5"/>
    <w:rsid w:val="002D0012"/>
    <w:rsid w:val="002D1AEE"/>
    <w:rsid w:val="002D2FF0"/>
    <w:rsid w:val="002D3E8D"/>
    <w:rsid w:val="002D55BA"/>
    <w:rsid w:val="002E1C62"/>
    <w:rsid w:val="002E3DA6"/>
    <w:rsid w:val="002E5E7A"/>
    <w:rsid w:val="002F3120"/>
    <w:rsid w:val="002F3232"/>
    <w:rsid w:val="002F4000"/>
    <w:rsid w:val="002F78F4"/>
    <w:rsid w:val="002F7F02"/>
    <w:rsid w:val="00300395"/>
    <w:rsid w:val="0030048A"/>
    <w:rsid w:val="0030192E"/>
    <w:rsid w:val="0030477C"/>
    <w:rsid w:val="00305E1A"/>
    <w:rsid w:val="00310447"/>
    <w:rsid w:val="00311FD1"/>
    <w:rsid w:val="00312685"/>
    <w:rsid w:val="00326BFD"/>
    <w:rsid w:val="00330E7E"/>
    <w:rsid w:val="00334330"/>
    <w:rsid w:val="00336349"/>
    <w:rsid w:val="003401B8"/>
    <w:rsid w:val="0034059C"/>
    <w:rsid w:val="003413CA"/>
    <w:rsid w:val="0034341E"/>
    <w:rsid w:val="00343935"/>
    <w:rsid w:val="00344342"/>
    <w:rsid w:val="003448A3"/>
    <w:rsid w:val="00345E1D"/>
    <w:rsid w:val="00356C5D"/>
    <w:rsid w:val="0036186D"/>
    <w:rsid w:val="00362754"/>
    <w:rsid w:val="00365416"/>
    <w:rsid w:val="00370308"/>
    <w:rsid w:val="00370617"/>
    <w:rsid w:val="00372159"/>
    <w:rsid w:val="003723C3"/>
    <w:rsid w:val="003838F5"/>
    <w:rsid w:val="00385E9E"/>
    <w:rsid w:val="00391E9D"/>
    <w:rsid w:val="00393ACF"/>
    <w:rsid w:val="003A0077"/>
    <w:rsid w:val="003A2936"/>
    <w:rsid w:val="003A5C57"/>
    <w:rsid w:val="003A72C8"/>
    <w:rsid w:val="003B079A"/>
    <w:rsid w:val="003B0B14"/>
    <w:rsid w:val="003B1A6C"/>
    <w:rsid w:val="003B22D0"/>
    <w:rsid w:val="003B486B"/>
    <w:rsid w:val="003B7C92"/>
    <w:rsid w:val="003C545F"/>
    <w:rsid w:val="003C7A5B"/>
    <w:rsid w:val="003C7AFA"/>
    <w:rsid w:val="003D0B8E"/>
    <w:rsid w:val="003D1CEF"/>
    <w:rsid w:val="003D6066"/>
    <w:rsid w:val="003E0C88"/>
    <w:rsid w:val="003E2AAF"/>
    <w:rsid w:val="003E32FF"/>
    <w:rsid w:val="003E58EC"/>
    <w:rsid w:val="003E6643"/>
    <w:rsid w:val="003F3AD3"/>
    <w:rsid w:val="003F3C4E"/>
    <w:rsid w:val="00401B65"/>
    <w:rsid w:val="00402A61"/>
    <w:rsid w:val="00410C6F"/>
    <w:rsid w:val="00412C63"/>
    <w:rsid w:val="00412DEC"/>
    <w:rsid w:val="0041510D"/>
    <w:rsid w:val="00415D3D"/>
    <w:rsid w:val="00415F66"/>
    <w:rsid w:val="004163A3"/>
    <w:rsid w:val="0041727A"/>
    <w:rsid w:val="004204BC"/>
    <w:rsid w:val="00426758"/>
    <w:rsid w:val="00427E32"/>
    <w:rsid w:val="0043015E"/>
    <w:rsid w:val="00432230"/>
    <w:rsid w:val="004323CA"/>
    <w:rsid w:val="004377B5"/>
    <w:rsid w:val="00440F18"/>
    <w:rsid w:val="0044381D"/>
    <w:rsid w:val="00447316"/>
    <w:rsid w:val="004473BA"/>
    <w:rsid w:val="004520E3"/>
    <w:rsid w:val="00452479"/>
    <w:rsid w:val="00454268"/>
    <w:rsid w:val="00457E33"/>
    <w:rsid w:val="004606A1"/>
    <w:rsid w:val="00461D14"/>
    <w:rsid w:val="00463330"/>
    <w:rsid w:val="00464D24"/>
    <w:rsid w:val="00466311"/>
    <w:rsid w:val="00467AE9"/>
    <w:rsid w:val="00472937"/>
    <w:rsid w:val="00476CFC"/>
    <w:rsid w:val="00483FB3"/>
    <w:rsid w:val="00484AA0"/>
    <w:rsid w:val="00485C96"/>
    <w:rsid w:val="00485E5F"/>
    <w:rsid w:val="00491C13"/>
    <w:rsid w:val="004940C5"/>
    <w:rsid w:val="0049569A"/>
    <w:rsid w:val="00497E5D"/>
    <w:rsid w:val="004A0950"/>
    <w:rsid w:val="004A4E0F"/>
    <w:rsid w:val="004A58B4"/>
    <w:rsid w:val="004B1390"/>
    <w:rsid w:val="004B485E"/>
    <w:rsid w:val="004B49AB"/>
    <w:rsid w:val="004B6C20"/>
    <w:rsid w:val="004C5C1F"/>
    <w:rsid w:val="004C6AF4"/>
    <w:rsid w:val="004D1140"/>
    <w:rsid w:val="004E0F79"/>
    <w:rsid w:val="004E234A"/>
    <w:rsid w:val="004E5036"/>
    <w:rsid w:val="004E5049"/>
    <w:rsid w:val="004F09D7"/>
    <w:rsid w:val="004F3DFD"/>
    <w:rsid w:val="00507F4F"/>
    <w:rsid w:val="0051495B"/>
    <w:rsid w:val="00516ADC"/>
    <w:rsid w:val="0052052B"/>
    <w:rsid w:val="005209E0"/>
    <w:rsid w:val="00522808"/>
    <w:rsid w:val="0052519E"/>
    <w:rsid w:val="005302EF"/>
    <w:rsid w:val="0053110A"/>
    <w:rsid w:val="00534160"/>
    <w:rsid w:val="00540B3A"/>
    <w:rsid w:val="00540DA4"/>
    <w:rsid w:val="005416AE"/>
    <w:rsid w:val="005427DF"/>
    <w:rsid w:val="00544E59"/>
    <w:rsid w:val="005455EE"/>
    <w:rsid w:val="00550CDA"/>
    <w:rsid w:val="00553C18"/>
    <w:rsid w:val="00553F53"/>
    <w:rsid w:val="0055560B"/>
    <w:rsid w:val="00555E5A"/>
    <w:rsid w:val="0055611B"/>
    <w:rsid w:val="005571B3"/>
    <w:rsid w:val="0056306E"/>
    <w:rsid w:val="0056589F"/>
    <w:rsid w:val="00565A00"/>
    <w:rsid w:val="00572E2C"/>
    <w:rsid w:val="005776E9"/>
    <w:rsid w:val="00582992"/>
    <w:rsid w:val="00586E84"/>
    <w:rsid w:val="00590651"/>
    <w:rsid w:val="00591B93"/>
    <w:rsid w:val="005970E7"/>
    <w:rsid w:val="005A01B6"/>
    <w:rsid w:val="005A0C1C"/>
    <w:rsid w:val="005A2EC3"/>
    <w:rsid w:val="005A405B"/>
    <w:rsid w:val="005B10DF"/>
    <w:rsid w:val="005B1D1C"/>
    <w:rsid w:val="005B321E"/>
    <w:rsid w:val="005B3529"/>
    <w:rsid w:val="005B3BAF"/>
    <w:rsid w:val="005B4C98"/>
    <w:rsid w:val="005B51C5"/>
    <w:rsid w:val="005B5E7D"/>
    <w:rsid w:val="005B612B"/>
    <w:rsid w:val="005C3544"/>
    <w:rsid w:val="005C3788"/>
    <w:rsid w:val="005D0022"/>
    <w:rsid w:val="005D5B04"/>
    <w:rsid w:val="005E163A"/>
    <w:rsid w:val="005E212C"/>
    <w:rsid w:val="005E3C41"/>
    <w:rsid w:val="005F04DB"/>
    <w:rsid w:val="005F2031"/>
    <w:rsid w:val="005F2EF2"/>
    <w:rsid w:val="005F5380"/>
    <w:rsid w:val="006004F6"/>
    <w:rsid w:val="00601BFB"/>
    <w:rsid w:val="00602F0D"/>
    <w:rsid w:val="00616BD8"/>
    <w:rsid w:val="00616C3C"/>
    <w:rsid w:val="00617F88"/>
    <w:rsid w:val="0062434A"/>
    <w:rsid w:val="00624BDF"/>
    <w:rsid w:val="00626AE9"/>
    <w:rsid w:val="00634D42"/>
    <w:rsid w:val="00640148"/>
    <w:rsid w:val="006407C0"/>
    <w:rsid w:val="00641B4E"/>
    <w:rsid w:val="00642C41"/>
    <w:rsid w:val="00646113"/>
    <w:rsid w:val="006469AD"/>
    <w:rsid w:val="006502BC"/>
    <w:rsid w:val="00661F7B"/>
    <w:rsid w:val="006700FC"/>
    <w:rsid w:val="00672B98"/>
    <w:rsid w:val="00681A98"/>
    <w:rsid w:val="006910EE"/>
    <w:rsid w:val="006A037A"/>
    <w:rsid w:val="006A0CB0"/>
    <w:rsid w:val="006A297F"/>
    <w:rsid w:val="006A5E32"/>
    <w:rsid w:val="006A5E4F"/>
    <w:rsid w:val="006B0B4F"/>
    <w:rsid w:val="006B3116"/>
    <w:rsid w:val="006B59AD"/>
    <w:rsid w:val="006C7191"/>
    <w:rsid w:val="006C7E82"/>
    <w:rsid w:val="006D33FD"/>
    <w:rsid w:val="006D372F"/>
    <w:rsid w:val="006D46E5"/>
    <w:rsid w:val="006D4C2B"/>
    <w:rsid w:val="006D5696"/>
    <w:rsid w:val="006D739B"/>
    <w:rsid w:val="006D7F89"/>
    <w:rsid w:val="006E09D6"/>
    <w:rsid w:val="006E34A5"/>
    <w:rsid w:val="006F1BD6"/>
    <w:rsid w:val="006F59CC"/>
    <w:rsid w:val="006F5B39"/>
    <w:rsid w:val="00700EFF"/>
    <w:rsid w:val="00710373"/>
    <w:rsid w:val="00714EC1"/>
    <w:rsid w:val="00714F3C"/>
    <w:rsid w:val="00726FFB"/>
    <w:rsid w:val="00727F83"/>
    <w:rsid w:val="00731354"/>
    <w:rsid w:val="0073280B"/>
    <w:rsid w:val="00735579"/>
    <w:rsid w:val="00737786"/>
    <w:rsid w:val="00741E48"/>
    <w:rsid w:val="0074636C"/>
    <w:rsid w:val="00755EB4"/>
    <w:rsid w:val="00757ADD"/>
    <w:rsid w:val="0076210C"/>
    <w:rsid w:val="0076561B"/>
    <w:rsid w:val="007666C1"/>
    <w:rsid w:val="00767EBB"/>
    <w:rsid w:val="007704CC"/>
    <w:rsid w:val="007755BD"/>
    <w:rsid w:val="00776720"/>
    <w:rsid w:val="007811B2"/>
    <w:rsid w:val="0078271D"/>
    <w:rsid w:val="0078292A"/>
    <w:rsid w:val="0078387F"/>
    <w:rsid w:val="007869F4"/>
    <w:rsid w:val="007909D3"/>
    <w:rsid w:val="007927A4"/>
    <w:rsid w:val="007948B4"/>
    <w:rsid w:val="0079625B"/>
    <w:rsid w:val="007A04F5"/>
    <w:rsid w:val="007A0831"/>
    <w:rsid w:val="007A1146"/>
    <w:rsid w:val="007A2D7A"/>
    <w:rsid w:val="007A3D64"/>
    <w:rsid w:val="007A744E"/>
    <w:rsid w:val="007A77E4"/>
    <w:rsid w:val="007A7F95"/>
    <w:rsid w:val="007B151D"/>
    <w:rsid w:val="007B15F3"/>
    <w:rsid w:val="007B332B"/>
    <w:rsid w:val="007B3BAB"/>
    <w:rsid w:val="007B4AA5"/>
    <w:rsid w:val="007C2ECE"/>
    <w:rsid w:val="007C5445"/>
    <w:rsid w:val="007D6D40"/>
    <w:rsid w:val="007D77F2"/>
    <w:rsid w:val="007D7EC6"/>
    <w:rsid w:val="007E022E"/>
    <w:rsid w:val="007E3319"/>
    <w:rsid w:val="007E38BC"/>
    <w:rsid w:val="007F45BC"/>
    <w:rsid w:val="00805336"/>
    <w:rsid w:val="00805417"/>
    <w:rsid w:val="00807785"/>
    <w:rsid w:val="00814996"/>
    <w:rsid w:val="00815BF4"/>
    <w:rsid w:val="00815C19"/>
    <w:rsid w:val="00816323"/>
    <w:rsid w:val="008167DD"/>
    <w:rsid w:val="00817442"/>
    <w:rsid w:val="008177DA"/>
    <w:rsid w:val="00821037"/>
    <w:rsid w:val="00821ED9"/>
    <w:rsid w:val="0082533F"/>
    <w:rsid w:val="0083393C"/>
    <w:rsid w:val="00833A36"/>
    <w:rsid w:val="008349A7"/>
    <w:rsid w:val="00841CAE"/>
    <w:rsid w:val="00844371"/>
    <w:rsid w:val="00845EE9"/>
    <w:rsid w:val="00846D66"/>
    <w:rsid w:val="0085081E"/>
    <w:rsid w:val="008569A5"/>
    <w:rsid w:val="00857C98"/>
    <w:rsid w:val="0086639B"/>
    <w:rsid w:val="00874588"/>
    <w:rsid w:val="00875455"/>
    <w:rsid w:val="0087771D"/>
    <w:rsid w:val="00880D71"/>
    <w:rsid w:val="00884986"/>
    <w:rsid w:val="00884A58"/>
    <w:rsid w:val="00885A2B"/>
    <w:rsid w:val="00886AD4"/>
    <w:rsid w:val="00887DDF"/>
    <w:rsid w:val="00890B33"/>
    <w:rsid w:val="008970A0"/>
    <w:rsid w:val="00897B2B"/>
    <w:rsid w:val="008A242B"/>
    <w:rsid w:val="008A502B"/>
    <w:rsid w:val="008A541A"/>
    <w:rsid w:val="008A59A2"/>
    <w:rsid w:val="008A6BD5"/>
    <w:rsid w:val="008B4413"/>
    <w:rsid w:val="008B4DD3"/>
    <w:rsid w:val="008B52D3"/>
    <w:rsid w:val="008C1A57"/>
    <w:rsid w:val="008C5912"/>
    <w:rsid w:val="008C71C7"/>
    <w:rsid w:val="008D2425"/>
    <w:rsid w:val="008D2F33"/>
    <w:rsid w:val="008D3747"/>
    <w:rsid w:val="008D608F"/>
    <w:rsid w:val="008D688C"/>
    <w:rsid w:val="008D6E12"/>
    <w:rsid w:val="008D7E25"/>
    <w:rsid w:val="008E2867"/>
    <w:rsid w:val="008E3809"/>
    <w:rsid w:val="008E3843"/>
    <w:rsid w:val="008E6983"/>
    <w:rsid w:val="008E76B3"/>
    <w:rsid w:val="008F08E5"/>
    <w:rsid w:val="008F23AF"/>
    <w:rsid w:val="008F258B"/>
    <w:rsid w:val="008F466E"/>
    <w:rsid w:val="008F7B49"/>
    <w:rsid w:val="00901D7A"/>
    <w:rsid w:val="009045F8"/>
    <w:rsid w:val="00912FDD"/>
    <w:rsid w:val="00913728"/>
    <w:rsid w:val="009146F7"/>
    <w:rsid w:val="0091630C"/>
    <w:rsid w:val="00920A2B"/>
    <w:rsid w:val="00922AE5"/>
    <w:rsid w:val="00925DA1"/>
    <w:rsid w:val="00927025"/>
    <w:rsid w:val="00930CD8"/>
    <w:rsid w:val="00931A21"/>
    <w:rsid w:val="00934785"/>
    <w:rsid w:val="00940D6F"/>
    <w:rsid w:val="00942B20"/>
    <w:rsid w:val="009549B2"/>
    <w:rsid w:val="00957ED7"/>
    <w:rsid w:val="00961311"/>
    <w:rsid w:val="00970CC4"/>
    <w:rsid w:val="00971C18"/>
    <w:rsid w:val="00975585"/>
    <w:rsid w:val="0098581E"/>
    <w:rsid w:val="00986976"/>
    <w:rsid w:val="009872A1"/>
    <w:rsid w:val="0099104D"/>
    <w:rsid w:val="0099637D"/>
    <w:rsid w:val="009A32D7"/>
    <w:rsid w:val="009A6C62"/>
    <w:rsid w:val="009B1A7D"/>
    <w:rsid w:val="009B37DF"/>
    <w:rsid w:val="009B6EC0"/>
    <w:rsid w:val="009D37C4"/>
    <w:rsid w:val="009D7594"/>
    <w:rsid w:val="009E03C9"/>
    <w:rsid w:val="009E11D5"/>
    <w:rsid w:val="009E48A8"/>
    <w:rsid w:val="009E5CBF"/>
    <w:rsid w:val="009E7805"/>
    <w:rsid w:val="009F0339"/>
    <w:rsid w:val="009F1547"/>
    <w:rsid w:val="00A0123C"/>
    <w:rsid w:val="00A12565"/>
    <w:rsid w:val="00A142AA"/>
    <w:rsid w:val="00A2255B"/>
    <w:rsid w:val="00A251BE"/>
    <w:rsid w:val="00A258A7"/>
    <w:rsid w:val="00A41B44"/>
    <w:rsid w:val="00A41E6C"/>
    <w:rsid w:val="00A4338A"/>
    <w:rsid w:val="00A45B0C"/>
    <w:rsid w:val="00A4636C"/>
    <w:rsid w:val="00A508EE"/>
    <w:rsid w:val="00A5397B"/>
    <w:rsid w:val="00A6189B"/>
    <w:rsid w:val="00A62268"/>
    <w:rsid w:val="00A66374"/>
    <w:rsid w:val="00A66D00"/>
    <w:rsid w:val="00A70D8C"/>
    <w:rsid w:val="00A72918"/>
    <w:rsid w:val="00A81DAD"/>
    <w:rsid w:val="00A83777"/>
    <w:rsid w:val="00A854AE"/>
    <w:rsid w:val="00A86C54"/>
    <w:rsid w:val="00A875AA"/>
    <w:rsid w:val="00A876D6"/>
    <w:rsid w:val="00A924C2"/>
    <w:rsid w:val="00AA0F4B"/>
    <w:rsid w:val="00AA1C28"/>
    <w:rsid w:val="00AA68A4"/>
    <w:rsid w:val="00AA7685"/>
    <w:rsid w:val="00AB0724"/>
    <w:rsid w:val="00AB12DE"/>
    <w:rsid w:val="00AB2960"/>
    <w:rsid w:val="00AC1ECA"/>
    <w:rsid w:val="00AC4C8A"/>
    <w:rsid w:val="00AC5938"/>
    <w:rsid w:val="00AD1E2B"/>
    <w:rsid w:val="00AD337F"/>
    <w:rsid w:val="00AD3EAE"/>
    <w:rsid w:val="00AD4E7C"/>
    <w:rsid w:val="00AD69BF"/>
    <w:rsid w:val="00AE114D"/>
    <w:rsid w:val="00AE27EF"/>
    <w:rsid w:val="00AE7D9C"/>
    <w:rsid w:val="00AF29D6"/>
    <w:rsid w:val="00AF69B1"/>
    <w:rsid w:val="00B05875"/>
    <w:rsid w:val="00B05AF0"/>
    <w:rsid w:val="00B06E57"/>
    <w:rsid w:val="00B10721"/>
    <w:rsid w:val="00B12061"/>
    <w:rsid w:val="00B16F26"/>
    <w:rsid w:val="00B26733"/>
    <w:rsid w:val="00B2762C"/>
    <w:rsid w:val="00B331A3"/>
    <w:rsid w:val="00B37571"/>
    <w:rsid w:val="00B45F8E"/>
    <w:rsid w:val="00B464B4"/>
    <w:rsid w:val="00B505F6"/>
    <w:rsid w:val="00B50605"/>
    <w:rsid w:val="00B52830"/>
    <w:rsid w:val="00B57B73"/>
    <w:rsid w:val="00B63991"/>
    <w:rsid w:val="00B65322"/>
    <w:rsid w:val="00B65D8A"/>
    <w:rsid w:val="00B66BE0"/>
    <w:rsid w:val="00B7011E"/>
    <w:rsid w:val="00B70128"/>
    <w:rsid w:val="00B73AF1"/>
    <w:rsid w:val="00B73CE2"/>
    <w:rsid w:val="00B746D9"/>
    <w:rsid w:val="00B77139"/>
    <w:rsid w:val="00B80212"/>
    <w:rsid w:val="00B8116B"/>
    <w:rsid w:val="00B827F5"/>
    <w:rsid w:val="00B84E3F"/>
    <w:rsid w:val="00B863BB"/>
    <w:rsid w:val="00B86594"/>
    <w:rsid w:val="00B905B9"/>
    <w:rsid w:val="00B916D5"/>
    <w:rsid w:val="00B942A8"/>
    <w:rsid w:val="00B95EA7"/>
    <w:rsid w:val="00B96D8C"/>
    <w:rsid w:val="00BA0DAB"/>
    <w:rsid w:val="00BA11B0"/>
    <w:rsid w:val="00BA3743"/>
    <w:rsid w:val="00BB0770"/>
    <w:rsid w:val="00BB0CC2"/>
    <w:rsid w:val="00BB0F8A"/>
    <w:rsid w:val="00BB0FD7"/>
    <w:rsid w:val="00BB454D"/>
    <w:rsid w:val="00BB63FE"/>
    <w:rsid w:val="00BC16E4"/>
    <w:rsid w:val="00BC6E72"/>
    <w:rsid w:val="00BD19B7"/>
    <w:rsid w:val="00BE05DC"/>
    <w:rsid w:val="00BE150F"/>
    <w:rsid w:val="00BE293C"/>
    <w:rsid w:val="00BE6E2F"/>
    <w:rsid w:val="00BF0C40"/>
    <w:rsid w:val="00BF14B5"/>
    <w:rsid w:val="00C020AE"/>
    <w:rsid w:val="00C04555"/>
    <w:rsid w:val="00C05FCF"/>
    <w:rsid w:val="00C11491"/>
    <w:rsid w:val="00C12727"/>
    <w:rsid w:val="00C150C6"/>
    <w:rsid w:val="00C20EC7"/>
    <w:rsid w:val="00C418A3"/>
    <w:rsid w:val="00C440DC"/>
    <w:rsid w:val="00C447B9"/>
    <w:rsid w:val="00C4549A"/>
    <w:rsid w:val="00C47953"/>
    <w:rsid w:val="00C54F90"/>
    <w:rsid w:val="00C57124"/>
    <w:rsid w:val="00C60B84"/>
    <w:rsid w:val="00C618D8"/>
    <w:rsid w:val="00C62FB3"/>
    <w:rsid w:val="00C63367"/>
    <w:rsid w:val="00C63E0C"/>
    <w:rsid w:val="00C65318"/>
    <w:rsid w:val="00C65C43"/>
    <w:rsid w:val="00C66D06"/>
    <w:rsid w:val="00C67060"/>
    <w:rsid w:val="00C6772D"/>
    <w:rsid w:val="00C701C5"/>
    <w:rsid w:val="00C70E81"/>
    <w:rsid w:val="00C72A31"/>
    <w:rsid w:val="00C77192"/>
    <w:rsid w:val="00C819FA"/>
    <w:rsid w:val="00C8319B"/>
    <w:rsid w:val="00C85448"/>
    <w:rsid w:val="00C8783E"/>
    <w:rsid w:val="00C92EC7"/>
    <w:rsid w:val="00C94206"/>
    <w:rsid w:val="00C951FD"/>
    <w:rsid w:val="00C9657B"/>
    <w:rsid w:val="00C97281"/>
    <w:rsid w:val="00CA1848"/>
    <w:rsid w:val="00CA1C70"/>
    <w:rsid w:val="00CA25F1"/>
    <w:rsid w:val="00CA4E13"/>
    <w:rsid w:val="00CA5C0F"/>
    <w:rsid w:val="00CA5D51"/>
    <w:rsid w:val="00CB18F1"/>
    <w:rsid w:val="00CB2CBB"/>
    <w:rsid w:val="00CB5766"/>
    <w:rsid w:val="00CB5FFD"/>
    <w:rsid w:val="00CB79D9"/>
    <w:rsid w:val="00CC33F9"/>
    <w:rsid w:val="00CC4121"/>
    <w:rsid w:val="00CC4A1B"/>
    <w:rsid w:val="00CD6941"/>
    <w:rsid w:val="00CE0BD9"/>
    <w:rsid w:val="00CE195A"/>
    <w:rsid w:val="00CE1BB7"/>
    <w:rsid w:val="00CE2075"/>
    <w:rsid w:val="00D06ADD"/>
    <w:rsid w:val="00D1346D"/>
    <w:rsid w:val="00D15107"/>
    <w:rsid w:val="00D15BEA"/>
    <w:rsid w:val="00D20143"/>
    <w:rsid w:val="00D234EF"/>
    <w:rsid w:val="00D278D2"/>
    <w:rsid w:val="00D30F65"/>
    <w:rsid w:val="00D323E7"/>
    <w:rsid w:val="00D337BC"/>
    <w:rsid w:val="00D344BD"/>
    <w:rsid w:val="00D36246"/>
    <w:rsid w:val="00D41270"/>
    <w:rsid w:val="00D46534"/>
    <w:rsid w:val="00D50175"/>
    <w:rsid w:val="00D525F4"/>
    <w:rsid w:val="00D553E0"/>
    <w:rsid w:val="00D56394"/>
    <w:rsid w:val="00D5649C"/>
    <w:rsid w:val="00D56B82"/>
    <w:rsid w:val="00D57007"/>
    <w:rsid w:val="00D579BC"/>
    <w:rsid w:val="00D60EAF"/>
    <w:rsid w:val="00D61DD6"/>
    <w:rsid w:val="00D639E0"/>
    <w:rsid w:val="00D64101"/>
    <w:rsid w:val="00D651BB"/>
    <w:rsid w:val="00D65FD3"/>
    <w:rsid w:val="00D811EC"/>
    <w:rsid w:val="00D823EA"/>
    <w:rsid w:val="00D82CA1"/>
    <w:rsid w:val="00D84A40"/>
    <w:rsid w:val="00D94AD3"/>
    <w:rsid w:val="00D94D62"/>
    <w:rsid w:val="00D9704E"/>
    <w:rsid w:val="00DA231B"/>
    <w:rsid w:val="00DA2925"/>
    <w:rsid w:val="00DB1E31"/>
    <w:rsid w:val="00DB4ABF"/>
    <w:rsid w:val="00DB6978"/>
    <w:rsid w:val="00DB7A70"/>
    <w:rsid w:val="00DC4A00"/>
    <w:rsid w:val="00DC701A"/>
    <w:rsid w:val="00DD090A"/>
    <w:rsid w:val="00DD1D32"/>
    <w:rsid w:val="00DD5553"/>
    <w:rsid w:val="00DD7A7D"/>
    <w:rsid w:val="00DE3FDF"/>
    <w:rsid w:val="00DE779F"/>
    <w:rsid w:val="00DF60FC"/>
    <w:rsid w:val="00E013D3"/>
    <w:rsid w:val="00E12040"/>
    <w:rsid w:val="00E13075"/>
    <w:rsid w:val="00E13093"/>
    <w:rsid w:val="00E148D9"/>
    <w:rsid w:val="00E14933"/>
    <w:rsid w:val="00E2098A"/>
    <w:rsid w:val="00E22014"/>
    <w:rsid w:val="00E262A7"/>
    <w:rsid w:val="00E3334E"/>
    <w:rsid w:val="00E36DCB"/>
    <w:rsid w:val="00E40751"/>
    <w:rsid w:val="00E40F5F"/>
    <w:rsid w:val="00E476D7"/>
    <w:rsid w:val="00E5045E"/>
    <w:rsid w:val="00E507C5"/>
    <w:rsid w:val="00E53B00"/>
    <w:rsid w:val="00E5413C"/>
    <w:rsid w:val="00E565A4"/>
    <w:rsid w:val="00E60EFC"/>
    <w:rsid w:val="00E61909"/>
    <w:rsid w:val="00E65712"/>
    <w:rsid w:val="00E70F9F"/>
    <w:rsid w:val="00E85AB1"/>
    <w:rsid w:val="00E91D2A"/>
    <w:rsid w:val="00E9412B"/>
    <w:rsid w:val="00E95009"/>
    <w:rsid w:val="00EA2A05"/>
    <w:rsid w:val="00EA3391"/>
    <w:rsid w:val="00EA41B0"/>
    <w:rsid w:val="00EA6B80"/>
    <w:rsid w:val="00EA7593"/>
    <w:rsid w:val="00EA7E97"/>
    <w:rsid w:val="00EB0FD8"/>
    <w:rsid w:val="00EB7CEE"/>
    <w:rsid w:val="00EC4DD0"/>
    <w:rsid w:val="00EC56B5"/>
    <w:rsid w:val="00EC76B4"/>
    <w:rsid w:val="00ED0F4E"/>
    <w:rsid w:val="00ED1A45"/>
    <w:rsid w:val="00ED3D8B"/>
    <w:rsid w:val="00ED64F3"/>
    <w:rsid w:val="00EE425D"/>
    <w:rsid w:val="00EE7C73"/>
    <w:rsid w:val="00EF0A96"/>
    <w:rsid w:val="00EF0AC6"/>
    <w:rsid w:val="00EF1436"/>
    <w:rsid w:val="00EF1DF6"/>
    <w:rsid w:val="00EF2657"/>
    <w:rsid w:val="00EF5804"/>
    <w:rsid w:val="00F051D5"/>
    <w:rsid w:val="00F119D3"/>
    <w:rsid w:val="00F12837"/>
    <w:rsid w:val="00F14283"/>
    <w:rsid w:val="00F21049"/>
    <w:rsid w:val="00F23728"/>
    <w:rsid w:val="00F254FF"/>
    <w:rsid w:val="00F274CF"/>
    <w:rsid w:val="00F32522"/>
    <w:rsid w:val="00F352A6"/>
    <w:rsid w:val="00F35B9C"/>
    <w:rsid w:val="00F42525"/>
    <w:rsid w:val="00F43743"/>
    <w:rsid w:val="00F45249"/>
    <w:rsid w:val="00F47993"/>
    <w:rsid w:val="00F51DEF"/>
    <w:rsid w:val="00F52300"/>
    <w:rsid w:val="00F531AB"/>
    <w:rsid w:val="00F533EF"/>
    <w:rsid w:val="00F565E1"/>
    <w:rsid w:val="00F62198"/>
    <w:rsid w:val="00F6736E"/>
    <w:rsid w:val="00F67B30"/>
    <w:rsid w:val="00F70CE8"/>
    <w:rsid w:val="00F71B2F"/>
    <w:rsid w:val="00F776D4"/>
    <w:rsid w:val="00F80A48"/>
    <w:rsid w:val="00F80EF9"/>
    <w:rsid w:val="00F824CB"/>
    <w:rsid w:val="00F839A8"/>
    <w:rsid w:val="00F936EB"/>
    <w:rsid w:val="00F961AF"/>
    <w:rsid w:val="00F97CEC"/>
    <w:rsid w:val="00F97E16"/>
    <w:rsid w:val="00FA0A14"/>
    <w:rsid w:val="00FA0A49"/>
    <w:rsid w:val="00FA2068"/>
    <w:rsid w:val="00FA72F1"/>
    <w:rsid w:val="00FB023C"/>
    <w:rsid w:val="00FB4321"/>
    <w:rsid w:val="00FB64B6"/>
    <w:rsid w:val="00FC004C"/>
    <w:rsid w:val="00FC2C17"/>
    <w:rsid w:val="00FC32A2"/>
    <w:rsid w:val="00FC5B03"/>
    <w:rsid w:val="00FD2CA1"/>
    <w:rsid w:val="00FD5C22"/>
    <w:rsid w:val="00FD68E5"/>
    <w:rsid w:val="00FD6D52"/>
    <w:rsid w:val="00FD7358"/>
    <w:rsid w:val="00FD78EC"/>
    <w:rsid w:val="00FE22DF"/>
    <w:rsid w:val="00FE536B"/>
    <w:rsid w:val="00FE6475"/>
    <w:rsid w:val="00FF4A99"/>
    <w:rsid w:val="00FF61EC"/>
    <w:rsid w:val="00FF6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F2932"/>
  <w15:docId w15:val="{EC439854-AE0E-4916-A677-CA95DE34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823EA"/>
  </w:style>
  <w:style w:type="paragraph" w:styleId="3">
    <w:name w:val="heading 3"/>
    <w:basedOn w:val="a0"/>
    <w:next w:val="a0"/>
    <w:link w:val="30"/>
    <w:uiPriority w:val="9"/>
    <w:semiHidden/>
    <w:unhideWhenUsed/>
    <w:qFormat/>
    <w:rsid w:val="0014004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497E5D"/>
    <w:pPr>
      <w:ind w:left="720"/>
      <w:contextualSpacing/>
    </w:pPr>
  </w:style>
  <w:style w:type="paragraph" w:customStyle="1" w:styleId="ConsPlusNormal">
    <w:name w:val="ConsPlusNormal"/>
    <w:rsid w:val="003F3C4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rsid w:val="003F3C4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5">
    <w:name w:val="Table Grid"/>
    <w:basedOn w:val="a2"/>
    <w:rsid w:val="00BB0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0"/>
    <w:link w:val="a7"/>
    <w:semiHidden/>
    <w:unhideWhenUsed/>
    <w:rsid w:val="0014285C"/>
    <w:pPr>
      <w:spacing w:after="0" w:line="240" w:lineRule="auto"/>
    </w:pPr>
    <w:rPr>
      <w:rFonts w:ascii="Segoe UI" w:hAnsi="Segoe UI" w:cs="Segoe UI"/>
      <w:sz w:val="18"/>
      <w:szCs w:val="18"/>
    </w:rPr>
  </w:style>
  <w:style w:type="character" w:customStyle="1" w:styleId="a7">
    <w:name w:val="Текст выноски Знак"/>
    <w:basedOn w:val="a1"/>
    <w:link w:val="a6"/>
    <w:semiHidden/>
    <w:rsid w:val="0014285C"/>
    <w:rPr>
      <w:rFonts w:ascii="Segoe UI" w:hAnsi="Segoe UI" w:cs="Segoe UI"/>
      <w:sz w:val="18"/>
      <w:szCs w:val="18"/>
    </w:rPr>
  </w:style>
  <w:style w:type="character" w:styleId="a8">
    <w:name w:val="Hyperlink"/>
    <w:basedOn w:val="a1"/>
    <w:unhideWhenUsed/>
    <w:rsid w:val="00516ADC"/>
    <w:rPr>
      <w:color w:val="0000FF" w:themeColor="hyperlink"/>
      <w:u w:val="single"/>
    </w:rPr>
  </w:style>
  <w:style w:type="character" w:styleId="a9">
    <w:name w:val="annotation reference"/>
    <w:basedOn w:val="a1"/>
    <w:unhideWhenUsed/>
    <w:rsid w:val="00100D4E"/>
    <w:rPr>
      <w:sz w:val="16"/>
      <w:szCs w:val="16"/>
    </w:rPr>
  </w:style>
  <w:style w:type="paragraph" w:styleId="aa">
    <w:name w:val="annotation text"/>
    <w:basedOn w:val="a0"/>
    <w:link w:val="ab"/>
    <w:unhideWhenUsed/>
    <w:rsid w:val="00100D4E"/>
    <w:pPr>
      <w:spacing w:line="240" w:lineRule="auto"/>
    </w:pPr>
    <w:rPr>
      <w:sz w:val="20"/>
      <w:szCs w:val="20"/>
    </w:rPr>
  </w:style>
  <w:style w:type="character" w:customStyle="1" w:styleId="ab">
    <w:name w:val="Текст примечания Знак"/>
    <w:basedOn w:val="a1"/>
    <w:link w:val="aa"/>
    <w:rsid w:val="00100D4E"/>
    <w:rPr>
      <w:sz w:val="20"/>
      <w:szCs w:val="20"/>
    </w:rPr>
  </w:style>
  <w:style w:type="paragraph" w:styleId="ac">
    <w:name w:val="annotation subject"/>
    <w:basedOn w:val="aa"/>
    <w:next w:val="aa"/>
    <w:link w:val="ad"/>
    <w:unhideWhenUsed/>
    <w:rsid w:val="00100D4E"/>
    <w:rPr>
      <w:b/>
      <w:bCs/>
    </w:rPr>
  </w:style>
  <w:style w:type="character" w:customStyle="1" w:styleId="ad">
    <w:name w:val="Тема примечания Знак"/>
    <w:basedOn w:val="ab"/>
    <w:link w:val="ac"/>
    <w:rsid w:val="00100D4E"/>
    <w:rPr>
      <w:b/>
      <w:bCs/>
      <w:sz w:val="20"/>
      <w:szCs w:val="20"/>
    </w:rPr>
  </w:style>
  <w:style w:type="character" w:customStyle="1" w:styleId="1">
    <w:name w:val="Основной текст Знак1"/>
    <w:basedOn w:val="a1"/>
    <w:link w:val="ae"/>
    <w:uiPriority w:val="99"/>
    <w:locked/>
    <w:rsid w:val="00312685"/>
    <w:rPr>
      <w:rFonts w:ascii="Times New Roman" w:hAnsi="Times New Roman" w:cs="Times New Roman"/>
      <w:sz w:val="25"/>
      <w:szCs w:val="25"/>
      <w:shd w:val="clear" w:color="auto" w:fill="FFFFFF"/>
    </w:rPr>
  </w:style>
  <w:style w:type="paragraph" w:styleId="ae">
    <w:name w:val="Body Text"/>
    <w:basedOn w:val="a0"/>
    <w:link w:val="1"/>
    <w:uiPriority w:val="99"/>
    <w:rsid w:val="00312685"/>
    <w:pPr>
      <w:shd w:val="clear" w:color="auto" w:fill="FFFFFF"/>
      <w:spacing w:after="0" w:line="565" w:lineRule="exact"/>
      <w:jc w:val="center"/>
    </w:pPr>
    <w:rPr>
      <w:rFonts w:ascii="Times New Roman" w:hAnsi="Times New Roman" w:cs="Times New Roman"/>
      <w:sz w:val="25"/>
      <w:szCs w:val="25"/>
    </w:rPr>
  </w:style>
  <w:style w:type="character" w:customStyle="1" w:styleId="af">
    <w:name w:val="Основной текст Знак"/>
    <w:basedOn w:val="a1"/>
    <w:rsid w:val="00312685"/>
  </w:style>
  <w:style w:type="character" w:customStyle="1" w:styleId="10">
    <w:name w:val="Неразрешенное упоминание1"/>
    <w:basedOn w:val="a1"/>
    <w:uiPriority w:val="99"/>
    <w:semiHidden/>
    <w:unhideWhenUsed/>
    <w:rsid w:val="00927025"/>
    <w:rPr>
      <w:color w:val="605E5C"/>
      <w:shd w:val="clear" w:color="auto" w:fill="E1DFDD"/>
    </w:rPr>
  </w:style>
  <w:style w:type="paragraph" w:styleId="af0">
    <w:name w:val="Revision"/>
    <w:hidden/>
    <w:uiPriority w:val="99"/>
    <w:semiHidden/>
    <w:rsid w:val="0030192E"/>
    <w:pPr>
      <w:spacing w:after="0" w:line="240" w:lineRule="auto"/>
    </w:pPr>
  </w:style>
  <w:style w:type="paragraph" w:styleId="af1">
    <w:name w:val="No Spacing"/>
    <w:uiPriority w:val="1"/>
    <w:qFormat/>
    <w:rsid w:val="000D58DB"/>
    <w:pPr>
      <w:spacing w:after="0" w:line="240" w:lineRule="auto"/>
    </w:pPr>
  </w:style>
  <w:style w:type="paragraph" w:styleId="af2">
    <w:name w:val="header"/>
    <w:basedOn w:val="a0"/>
    <w:link w:val="af3"/>
    <w:uiPriority w:val="99"/>
    <w:unhideWhenUsed/>
    <w:rsid w:val="00D65FD3"/>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D65FD3"/>
  </w:style>
  <w:style w:type="paragraph" w:styleId="af4">
    <w:name w:val="footer"/>
    <w:basedOn w:val="a0"/>
    <w:link w:val="af5"/>
    <w:unhideWhenUsed/>
    <w:rsid w:val="00D65FD3"/>
    <w:pPr>
      <w:tabs>
        <w:tab w:val="center" w:pos="4677"/>
        <w:tab w:val="right" w:pos="9355"/>
      </w:tabs>
      <w:spacing w:after="0" w:line="240" w:lineRule="auto"/>
    </w:pPr>
  </w:style>
  <w:style w:type="character" w:customStyle="1" w:styleId="af5">
    <w:name w:val="Нижний колонтитул Знак"/>
    <w:basedOn w:val="a1"/>
    <w:link w:val="af4"/>
    <w:rsid w:val="00D65FD3"/>
  </w:style>
  <w:style w:type="character" w:customStyle="1" w:styleId="30">
    <w:name w:val="Заголовок 3 Знак"/>
    <w:basedOn w:val="a1"/>
    <w:link w:val="3"/>
    <w:uiPriority w:val="9"/>
    <w:semiHidden/>
    <w:rsid w:val="00140041"/>
    <w:rPr>
      <w:rFonts w:asciiTheme="majorHAnsi" w:eastAsiaTheme="majorEastAsia" w:hAnsiTheme="majorHAnsi" w:cstheme="majorBidi"/>
      <w:color w:val="243F60" w:themeColor="accent1" w:themeShade="7F"/>
      <w:sz w:val="24"/>
      <w:szCs w:val="24"/>
    </w:rPr>
  </w:style>
  <w:style w:type="paragraph" w:customStyle="1" w:styleId="Ieieeeieiioeooe">
    <w:name w:val="Ie?iee eieiioeooe"/>
    <w:basedOn w:val="a0"/>
    <w:rsid w:val="00140041"/>
    <w:pPr>
      <w:tabs>
        <w:tab w:val="center" w:pos="4153"/>
        <w:tab w:val="right" w:pos="8306"/>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6">
    <w:name w:val="Body Text Indent"/>
    <w:basedOn w:val="a0"/>
    <w:link w:val="af7"/>
    <w:rsid w:val="00140041"/>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4"/>
      <w:szCs w:val="24"/>
      <w:lang w:val="x-none" w:eastAsia="x-none"/>
    </w:rPr>
  </w:style>
  <w:style w:type="character" w:customStyle="1" w:styleId="af7">
    <w:name w:val="Основной текст с отступом Знак"/>
    <w:basedOn w:val="a1"/>
    <w:link w:val="af6"/>
    <w:rsid w:val="00140041"/>
    <w:rPr>
      <w:rFonts w:ascii="Times New Roman" w:eastAsia="Times New Roman" w:hAnsi="Times New Roman" w:cs="Times New Roman"/>
      <w:sz w:val="24"/>
      <w:szCs w:val="24"/>
      <w:lang w:val="x-none" w:eastAsia="x-none"/>
    </w:rPr>
  </w:style>
  <w:style w:type="character" w:customStyle="1" w:styleId="FontStyle12">
    <w:name w:val="Font Style12"/>
    <w:uiPriority w:val="99"/>
    <w:rsid w:val="00140041"/>
    <w:rPr>
      <w:rFonts w:ascii="Times New Roman" w:hAnsi="Times New Roman" w:cs="Times New Roman"/>
      <w:sz w:val="26"/>
      <w:szCs w:val="26"/>
    </w:rPr>
  </w:style>
  <w:style w:type="paragraph" w:styleId="af8">
    <w:name w:val="Document Map"/>
    <w:basedOn w:val="a0"/>
    <w:link w:val="af9"/>
    <w:uiPriority w:val="99"/>
    <w:semiHidden/>
    <w:unhideWhenUsed/>
    <w:rsid w:val="00140041"/>
    <w:pPr>
      <w:spacing w:after="0" w:line="240" w:lineRule="auto"/>
    </w:pPr>
    <w:rPr>
      <w:rFonts w:ascii="Tahoma" w:eastAsia="Times New Roman" w:hAnsi="Tahoma" w:cs="Times New Roman"/>
      <w:sz w:val="16"/>
      <w:szCs w:val="16"/>
      <w:lang w:val="x-none" w:eastAsia="x-none"/>
    </w:rPr>
  </w:style>
  <w:style w:type="character" w:customStyle="1" w:styleId="af9">
    <w:name w:val="Схема документа Знак"/>
    <w:basedOn w:val="a1"/>
    <w:link w:val="af8"/>
    <w:uiPriority w:val="99"/>
    <w:semiHidden/>
    <w:rsid w:val="00140041"/>
    <w:rPr>
      <w:rFonts w:ascii="Tahoma" w:eastAsia="Times New Roman" w:hAnsi="Tahoma" w:cs="Times New Roman"/>
      <w:sz w:val="16"/>
      <w:szCs w:val="16"/>
      <w:lang w:val="x-none" w:eastAsia="x-none"/>
    </w:rPr>
  </w:style>
  <w:style w:type="paragraph" w:customStyle="1" w:styleId="31">
    <w:name w:val="Стиль3"/>
    <w:basedOn w:val="a0"/>
    <w:rsid w:val="00140041"/>
    <w:pPr>
      <w:spacing w:after="0" w:line="240" w:lineRule="auto"/>
      <w:jc w:val="both"/>
    </w:pPr>
    <w:rPr>
      <w:rFonts w:ascii="Times New Roman" w:eastAsia="Times New Roman" w:hAnsi="Times New Roman" w:cs="Times New Roman"/>
      <w:sz w:val="20"/>
      <w:szCs w:val="20"/>
      <w:lang w:eastAsia="ru-RU"/>
    </w:rPr>
  </w:style>
  <w:style w:type="paragraph" w:customStyle="1" w:styleId="32">
    <w:name w:val="Стиль3 Знак Знак"/>
    <w:basedOn w:val="Ieieeeieiioeooe"/>
    <w:link w:val="33"/>
    <w:rsid w:val="00140041"/>
    <w:pPr>
      <w:widowControl w:val="0"/>
      <w:tabs>
        <w:tab w:val="clear" w:pos="4153"/>
        <w:tab w:val="clear" w:pos="8306"/>
        <w:tab w:val="num" w:pos="227"/>
      </w:tabs>
      <w:autoSpaceDE/>
      <w:autoSpaceDN/>
      <w:jc w:val="both"/>
      <w:textAlignment w:val="baseline"/>
    </w:pPr>
    <w:rPr>
      <w:szCs w:val="20"/>
      <w:lang w:val="x-none" w:eastAsia="x-none"/>
    </w:rPr>
  </w:style>
  <w:style w:type="character" w:customStyle="1" w:styleId="33">
    <w:name w:val="Стиль3 Знак Знак Знак"/>
    <w:link w:val="32"/>
    <w:rsid w:val="00140041"/>
    <w:rPr>
      <w:rFonts w:ascii="Times New Roman" w:eastAsia="Times New Roman" w:hAnsi="Times New Roman" w:cs="Times New Roman"/>
      <w:sz w:val="24"/>
      <w:szCs w:val="20"/>
      <w:lang w:val="x-none" w:eastAsia="x-none"/>
    </w:rPr>
  </w:style>
  <w:style w:type="paragraph" w:customStyle="1" w:styleId="34">
    <w:name w:val="Знак3"/>
    <w:basedOn w:val="a0"/>
    <w:next w:val="a0"/>
    <w:rsid w:val="00140041"/>
    <w:pPr>
      <w:spacing w:line="240" w:lineRule="exact"/>
    </w:pPr>
    <w:rPr>
      <w:rFonts w:ascii="Verdana" w:eastAsia="Times New Roman" w:hAnsi="Verdana" w:cs="Verdana"/>
      <w:sz w:val="20"/>
      <w:szCs w:val="20"/>
      <w:lang w:val="en-US"/>
    </w:rPr>
  </w:style>
  <w:style w:type="paragraph" w:styleId="2">
    <w:name w:val="Body Text Indent 2"/>
    <w:basedOn w:val="a0"/>
    <w:link w:val="20"/>
    <w:uiPriority w:val="99"/>
    <w:semiHidden/>
    <w:unhideWhenUsed/>
    <w:rsid w:val="00140041"/>
    <w:pPr>
      <w:spacing w:after="120" w:line="480" w:lineRule="auto"/>
      <w:ind w:left="283"/>
    </w:pPr>
    <w:rPr>
      <w:rFonts w:ascii="Times New Roman" w:eastAsia="Times New Roman" w:hAnsi="Times New Roman" w:cs="Times New Roman"/>
      <w:sz w:val="28"/>
      <w:szCs w:val="28"/>
      <w:lang w:val="x-none" w:eastAsia="x-none"/>
    </w:rPr>
  </w:style>
  <w:style w:type="character" w:customStyle="1" w:styleId="20">
    <w:name w:val="Основной текст с отступом 2 Знак"/>
    <w:basedOn w:val="a1"/>
    <w:link w:val="2"/>
    <w:uiPriority w:val="99"/>
    <w:semiHidden/>
    <w:rsid w:val="00140041"/>
    <w:rPr>
      <w:rFonts w:ascii="Times New Roman" w:eastAsia="Times New Roman" w:hAnsi="Times New Roman" w:cs="Times New Roman"/>
      <w:sz w:val="28"/>
      <w:szCs w:val="28"/>
      <w:lang w:val="x-none" w:eastAsia="x-none"/>
    </w:rPr>
  </w:style>
  <w:style w:type="paragraph" w:customStyle="1" w:styleId="FR2">
    <w:name w:val="FR2"/>
    <w:rsid w:val="00140041"/>
    <w:pPr>
      <w:widowControl w:val="0"/>
      <w:spacing w:after="0" w:line="240" w:lineRule="auto"/>
    </w:pPr>
    <w:rPr>
      <w:rFonts w:ascii="Arial" w:eastAsia="MS Mincho" w:hAnsi="Arial" w:cs="Arial"/>
      <w:sz w:val="16"/>
      <w:szCs w:val="16"/>
      <w:lang w:eastAsia="ru-RU"/>
    </w:rPr>
  </w:style>
  <w:style w:type="paragraph" w:customStyle="1" w:styleId="ConsNonformat">
    <w:name w:val="ConsNonformat"/>
    <w:rsid w:val="001400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2"/>
    <w:basedOn w:val="a0"/>
    <w:link w:val="22"/>
    <w:unhideWhenUsed/>
    <w:rsid w:val="00140041"/>
    <w:pPr>
      <w:spacing w:after="120" w:line="480" w:lineRule="auto"/>
    </w:pPr>
    <w:rPr>
      <w:rFonts w:ascii="Times New Roman" w:eastAsia="Times New Roman" w:hAnsi="Times New Roman" w:cs="Times New Roman"/>
      <w:sz w:val="28"/>
      <w:szCs w:val="28"/>
      <w:lang w:val="x-none" w:eastAsia="x-none"/>
    </w:rPr>
  </w:style>
  <w:style w:type="character" w:customStyle="1" w:styleId="22">
    <w:name w:val="Основной текст 2 Знак"/>
    <w:basedOn w:val="a1"/>
    <w:link w:val="21"/>
    <w:rsid w:val="00140041"/>
    <w:rPr>
      <w:rFonts w:ascii="Times New Roman" w:eastAsia="Times New Roman" w:hAnsi="Times New Roman" w:cs="Times New Roman"/>
      <w:sz w:val="28"/>
      <w:szCs w:val="28"/>
      <w:lang w:val="x-none" w:eastAsia="x-none"/>
    </w:rPr>
  </w:style>
  <w:style w:type="paragraph" w:styleId="35">
    <w:name w:val="Body Text Indent 3"/>
    <w:basedOn w:val="a0"/>
    <w:link w:val="36"/>
    <w:uiPriority w:val="99"/>
    <w:semiHidden/>
    <w:unhideWhenUsed/>
    <w:rsid w:val="00140041"/>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6">
    <w:name w:val="Основной текст с отступом 3 Знак"/>
    <w:basedOn w:val="a1"/>
    <w:link w:val="35"/>
    <w:uiPriority w:val="99"/>
    <w:semiHidden/>
    <w:rsid w:val="00140041"/>
    <w:rPr>
      <w:rFonts w:ascii="Times New Roman" w:eastAsia="Times New Roman" w:hAnsi="Times New Roman" w:cs="Times New Roman"/>
      <w:sz w:val="16"/>
      <w:szCs w:val="16"/>
      <w:lang w:val="x-none" w:eastAsia="x-none"/>
    </w:rPr>
  </w:style>
  <w:style w:type="paragraph" w:customStyle="1" w:styleId="11">
    <w:name w:val="Стиль1"/>
    <w:basedOn w:val="a0"/>
    <w:rsid w:val="00140041"/>
    <w:pPr>
      <w:snapToGrid w:val="0"/>
      <w:spacing w:before="120" w:after="0" w:line="360" w:lineRule="auto"/>
      <w:ind w:firstLine="720"/>
      <w:jc w:val="both"/>
    </w:pPr>
    <w:rPr>
      <w:rFonts w:ascii="Times New Roman" w:eastAsia="Times New Roman" w:hAnsi="Times New Roman" w:cs="Times New Roman"/>
      <w:sz w:val="24"/>
      <w:szCs w:val="20"/>
      <w:lang w:eastAsia="ru-RU"/>
    </w:rPr>
  </w:style>
  <w:style w:type="paragraph" w:customStyle="1" w:styleId="5">
    <w:name w:val="заголовок 5"/>
    <w:basedOn w:val="a0"/>
    <w:next w:val="a0"/>
    <w:rsid w:val="00140041"/>
    <w:pPr>
      <w:keepNext/>
      <w:widowControl w:val="0"/>
      <w:snapToGrid w:val="0"/>
      <w:spacing w:after="0" w:line="240" w:lineRule="auto"/>
      <w:jc w:val="center"/>
    </w:pPr>
    <w:rPr>
      <w:rFonts w:ascii="Arial" w:eastAsia="Times New Roman" w:hAnsi="Arial" w:cs="Times New Roman"/>
      <w:sz w:val="24"/>
      <w:szCs w:val="20"/>
      <w:lang w:eastAsia="ru-RU"/>
    </w:rPr>
  </w:style>
  <w:style w:type="paragraph" w:customStyle="1" w:styleId="FR3">
    <w:name w:val="FR3"/>
    <w:rsid w:val="00140041"/>
    <w:pPr>
      <w:widowControl w:val="0"/>
      <w:spacing w:after="0" w:line="240" w:lineRule="auto"/>
    </w:pPr>
    <w:rPr>
      <w:rFonts w:ascii="Arial" w:eastAsia="Times New Roman" w:hAnsi="Arial" w:cs="Times New Roman"/>
      <w:sz w:val="12"/>
      <w:szCs w:val="20"/>
      <w:lang w:eastAsia="ru-RU"/>
    </w:rPr>
  </w:style>
  <w:style w:type="paragraph" w:customStyle="1" w:styleId="afa">
    <w:basedOn w:val="a0"/>
    <w:next w:val="afb"/>
    <w:link w:val="afc"/>
    <w:rsid w:val="00140041"/>
    <w:pPr>
      <w:spacing w:before="100" w:beforeAutospacing="1" w:after="100" w:afterAutospacing="1" w:line="240" w:lineRule="auto"/>
    </w:pPr>
    <w:rPr>
      <w:b/>
      <w:sz w:val="28"/>
    </w:rPr>
  </w:style>
  <w:style w:type="character" w:customStyle="1" w:styleId="afc">
    <w:name w:val="Название Знак"/>
    <w:link w:val="afa"/>
    <w:rsid w:val="00140041"/>
    <w:rPr>
      <w:b/>
      <w:sz w:val="28"/>
    </w:rPr>
  </w:style>
  <w:style w:type="character" w:customStyle="1" w:styleId="iiianoaieou">
    <w:name w:val="iiia? no?aieou"/>
    <w:rsid w:val="00140041"/>
  </w:style>
  <w:style w:type="paragraph" w:customStyle="1" w:styleId="Aaoieeeieiioeooe">
    <w:name w:val="Aa?oiee eieiioeooe"/>
    <w:basedOn w:val="a0"/>
    <w:rsid w:val="00140041"/>
    <w:pPr>
      <w:tabs>
        <w:tab w:val="center" w:pos="4153"/>
        <w:tab w:val="right" w:pos="8306"/>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d">
    <w:name w:val="page number"/>
    <w:rsid w:val="00140041"/>
  </w:style>
  <w:style w:type="paragraph" w:styleId="a">
    <w:name w:val="List Bullet"/>
    <w:basedOn w:val="a0"/>
    <w:link w:val="afe"/>
    <w:autoRedefine/>
    <w:rsid w:val="00140041"/>
    <w:pPr>
      <w:numPr>
        <w:numId w:val="11"/>
      </w:numPr>
      <w:spacing w:after="0" w:line="240" w:lineRule="auto"/>
    </w:pPr>
    <w:rPr>
      <w:rFonts w:ascii="Times New Roman" w:eastAsia="Times New Roman" w:hAnsi="Times New Roman" w:cs="Times New Roman"/>
      <w:sz w:val="24"/>
      <w:szCs w:val="24"/>
      <w:lang w:val="x-none" w:eastAsia="x-none"/>
    </w:rPr>
  </w:style>
  <w:style w:type="character" w:customStyle="1" w:styleId="afe">
    <w:name w:val="Маркированный список Знак"/>
    <w:link w:val="a"/>
    <w:rsid w:val="00140041"/>
    <w:rPr>
      <w:rFonts w:ascii="Times New Roman" w:eastAsia="Times New Roman" w:hAnsi="Times New Roman" w:cs="Times New Roman"/>
      <w:sz w:val="24"/>
      <w:szCs w:val="24"/>
      <w:lang w:val="x-none" w:eastAsia="x-none"/>
    </w:rPr>
  </w:style>
  <w:style w:type="character" w:customStyle="1" w:styleId="FontStyle11">
    <w:name w:val="Font Style11"/>
    <w:uiPriority w:val="99"/>
    <w:rsid w:val="00140041"/>
    <w:rPr>
      <w:rFonts w:ascii="Times New Roman" w:hAnsi="Times New Roman" w:cs="Times New Roman"/>
      <w:sz w:val="26"/>
      <w:szCs w:val="26"/>
    </w:rPr>
  </w:style>
  <w:style w:type="numbering" w:customStyle="1" w:styleId="12">
    <w:name w:val="Нет списка1"/>
    <w:next w:val="a3"/>
    <w:semiHidden/>
    <w:rsid w:val="00140041"/>
  </w:style>
  <w:style w:type="character" w:customStyle="1" w:styleId="FontStyle13">
    <w:name w:val="Font Style13"/>
    <w:rsid w:val="00140041"/>
    <w:rPr>
      <w:rFonts w:ascii="Times New Roman" w:hAnsi="Times New Roman" w:cs="Times New Roman"/>
      <w:sz w:val="22"/>
      <w:szCs w:val="22"/>
    </w:rPr>
  </w:style>
  <w:style w:type="paragraph" w:styleId="23">
    <w:name w:val="List 2"/>
    <w:basedOn w:val="a0"/>
    <w:rsid w:val="00140041"/>
    <w:pPr>
      <w:spacing w:after="0" w:line="240" w:lineRule="auto"/>
      <w:ind w:left="566" w:hanging="283"/>
    </w:pPr>
    <w:rPr>
      <w:rFonts w:ascii="Times New Roman" w:eastAsia="Times New Roman" w:hAnsi="Times New Roman" w:cs="Times New Roman"/>
      <w:sz w:val="20"/>
      <w:szCs w:val="20"/>
      <w:lang w:eastAsia="ru-RU"/>
    </w:rPr>
  </w:style>
  <w:style w:type="character" w:customStyle="1" w:styleId="c4">
    <w:name w:val="c4"/>
    <w:rsid w:val="00140041"/>
  </w:style>
  <w:style w:type="character" w:customStyle="1" w:styleId="a01">
    <w:name w:val="a01"/>
    <w:rsid w:val="00140041"/>
  </w:style>
  <w:style w:type="paragraph" w:customStyle="1" w:styleId="newncpi">
    <w:name w:val="newncpi"/>
    <w:basedOn w:val="a0"/>
    <w:rsid w:val="00140041"/>
    <w:pPr>
      <w:spacing w:after="0" w:line="240" w:lineRule="auto"/>
      <w:ind w:firstLine="567"/>
      <w:jc w:val="both"/>
    </w:pPr>
    <w:rPr>
      <w:rFonts w:ascii="Times New Roman" w:eastAsia="Calibri" w:hAnsi="Times New Roman" w:cs="Times New Roman"/>
      <w:sz w:val="24"/>
      <w:szCs w:val="24"/>
      <w:lang w:eastAsia="ru-RU"/>
    </w:rPr>
  </w:style>
  <w:style w:type="paragraph" w:customStyle="1" w:styleId="point">
    <w:name w:val="point"/>
    <w:basedOn w:val="a0"/>
    <w:rsid w:val="00140041"/>
    <w:pPr>
      <w:spacing w:after="0" w:line="240" w:lineRule="auto"/>
      <w:ind w:firstLine="567"/>
      <w:jc w:val="both"/>
    </w:pPr>
    <w:rPr>
      <w:rFonts w:ascii="Times New Roman" w:eastAsia="Calibri" w:hAnsi="Times New Roman" w:cs="Times New Roman"/>
      <w:sz w:val="24"/>
      <w:szCs w:val="24"/>
      <w:lang w:eastAsia="ru-RU"/>
    </w:rPr>
  </w:style>
  <w:style w:type="paragraph" w:styleId="aff">
    <w:name w:val="Plain Text"/>
    <w:basedOn w:val="a0"/>
    <w:link w:val="aff0"/>
    <w:rsid w:val="00140041"/>
    <w:pPr>
      <w:autoSpaceDE w:val="0"/>
      <w:autoSpaceDN w:val="0"/>
      <w:spacing w:after="0" w:line="240" w:lineRule="auto"/>
    </w:pPr>
    <w:rPr>
      <w:rFonts w:ascii="Courier New" w:eastAsia="Times New Roman" w:hAnsi="Courier New" w:cs="Courier New"/>
      <w:sz w:val="20"/>
      <w:szCs w:val="20"/>
      <w:lang w:eastAsia="ru-RU"/>
    </w:rPr>
  </w:style>
  <w:style w:type="character" w:customStyle="1" w:styleId="aff0">
    <w:name w:val="Текст Знак"/>
    <w:basedOn w:val="a1"/>
    <w:link w:val="aff"/>
    <w:rsid w:val="00140041"/>
    <w:rPr>
      <w:rFonts w:ascii="Courier New" w:eastAsia="Times New Roman" w:hAnsi="Courier New" w:cs="Courier New"/>
      <w:sz w:val="20"/>
      <w:szCs w:val="20"/>
      <w:lang w:eastAsia="ru-RU"/>
    </w:rPr>
  </w:style>
  <w:style w:type="paragraph" w:styleId="37">
    <w:name w:val="Body Text 3"/>
    <w:basedOn w:val="a0"/>
    <w:link w:val="38"/>
    <w:rsid w:val="00140041"/>
    <w:pPr>
      <w:spacing w:after="120" w:line="240" w:lineRule="auto"/>
    </w:pPr>
    <w:rPr>
      <w:rFonts w:ascii="Times New Roman" w:eastAsia="Times New Roman" w:hAnsi="Times New Roman" w:cs="Times New Roman"/>
      <w:sz w:val="16"/>
      <w:szCs w:val="16"/>
      <w:lang w:eastAsia="ru-RU"/>
    </w:rPr>
  </w:style>
  <w:style w:type="character" w:customStyle="1" w:styleId="38">
    <w:name w:val="Основной текст 3 Знак"/>
    <w:basedOn w:val="a1"/>
    <w:link w:val="37"/>
    <w:rsid w:val="00140041"/>
    <w:rPr>
      <w:rFonts w:ascii="Times New Roman" w:eastAsia="Times New Roman" w:hAnsi="Times New Roman" w:cs="Times New Roman"/>
      <w:sz w:val="16"/>
      <w:szCs w:val="16"/>
      <w:lang w:eastAsia="ru-RU"/>
    </w:rPr>
  </w:style>
  <w:style w:type="character" w:customStyle="1" w:styleId="apple-style-span">
    <w:name w:val="apple-style-span"/>
    <w:rsid w:val="00140041"/>
  </w:style>
  <w:style w:type="paragraph" w:customStyle="1" w:styleId="ConsNormal">
    <w:name w:val="ConsNormal"/>
    <w:rsid w:val="00140041"/>
    <w:pPr>
      <w:widowControl w:val="0"/>
      <w:spacing w:after="0" w:line="240" w:lineRule="auto"/>
      <w:ind w:firstLine="720"/>
    </w:pPr>
    <w:rPr>
      <w:rFonts w:ascii="Arial" w:eastAsia="Times New Roman" w:hAnsi="Arial" w:cs="Times New Roman"/>
      <w:sz w:val="20"/>
      <w:szCs w:val="20"/>
      <w:lang w:eastAsia="ru-RU"/>
    </w:rPr>
  </w:style>
  <w:style w:type="character" w:customStyle="1" w:styleId="FontStyle35">
    <w:name w:val="Font Style35"/>
    <w:rsid w:val="00140041"/>
    <w:rPr>
      <w:rFonts w:ascii="Times New Roman" w:hAnsi="Times New Roman" w:cs="Times New Roman"/>
      <w:sz w:val="22"/>
      <w:szCs w:val="22"/>
    </w:rPr>
  </w:style>
  <w:style w:type="paragraph" w:customStyle="1" w:styleId="Style7">
    <w:name w:val="Style7"/>
    <w:basedOn w:val="a0"/>
    <w:rsid w:val="00140041"/>
    <w:pPr>
      <w:widowControl w:val="0"/>
      <w:autoSpaceDE w:val="0"/>
      <w:autoSpaceDN w:val="0"/>
      <w:adjustRightInd w:val="0"/>
      <w:spacing w:after="0" w:line="288" w:lineRule="exact"/>
      <w:ind w:firstLine="581"/>
      <w:jc w:val="both"/>
    </w:pPr>
    <w:rPr>
      <w:rFonts w:ascii="Times New Roman" w:eastAsia="Times New Roman" w:hAnsi="Times New Roman" w:cs="Times New Roman"/>
      <w:sz w:val="24"/>
      <w:szCs w:val="24"/>
      <w:lang w:eastAsia="ru-RU"/>
    </w:rPr>
  </w:style>
  <w:style w:type="paragraph" w:customStyle="1" w:styleId="justify">
    <w:name w:val="justify"/>
    <w:basedOn w:val="a0"/>
    <w:rsid w:val="00140041"/>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y2">
    <w:name w:val="y2"/>
    <w:rsid w:val="00140041"/>
    <w:rPr>
      <w:i/>
      <w:iCs/>
      <w:u w:val="single"/>
    </w:rPr>
  </w:style>
  <w:style w:type="paragraph" w:styleId="aff1">
    <w:name w:val="footnote text"/>
    <w:basedOn w:val="a0"/>
    <w:link w:val="aff2"/>
    <w:semiHidden/>
    <w:rsid w:val="00140041"/>
    <w:pPr>
      <w:keepNext/>
      <w:spacing w:after="0" w:line="240" w:lineRule="auto"/>
      <w:ind w:firstLine="709"/>
    </w:pPr>
    <w:rPr>
      <w:rFonts w:ascii="Times New Roman" w:eastAsia="Times New Roman" w:hAnsi="Times New Roman" w:cs="Times New Roman"/>
      <w:color w:val="000000"/>
      <w:sz w:val="24"/>
      <w:szCs w:val="20"/>
      <w:lang w:eastAsia="ru-RU"/>
    </w:rPr>
  </w:style>
  <w:style w:type="character" w:customStyle="1" w:styleId="aff2">
    <w:name w:val="Текст сноски Знак"/>
    <w:basedOn w:val="a1"/>
    <w:link w:val="aff1"/>
    <w:semiHidden/>
    <w:rsid w:val="00140041"/>
    <w:rPr>
      <w:rFonts w:ascii="Times New Roman" w:eastAsia="Times New Roman" w:hAnsi="Times New Roman" w:cs="Times New Roman"/>
      <w:color w:val="000000"/>
      <w:sz w:val="24"/>
      <w:szCs w:val="20"/>
      <w:lang w:eastAsia="ru-RU"/>
    </w:rPr>
  </w:style>
  <w:style w:type="paragraph" w:customStyle="1" w:styleId="220">
    <w:name w:val="Основной текст 22"/>
    <w:basedOn w:val="a0"/>
    <w:rsid w:val="00140041"/>
    <w:pPr>
      <w:overflowPunct w:val="0"/>
      <w:autoSpaceDE w:val="0"/>
      <w:autoSpaceDN w:val="0"/>
      <w:adjustRightInd w:val="0"/>
      <w:spacing w:after="0" w:line="240" w:lineRule="auto"/>
      <w:ind w:right="272" w:firstLine="567"/>
      <w:jc w:val="both"/>
      <w:textAlignment w:val="baseline"/>
    </w:pPr>
    <w:rPr>
      <w:rFonts w:ascii="Times New Roman" w:eastAsia="Times New Roman" w:hAnsi="Times New Roman" w:cs="Times New Roman"/>
      <w:sz w:val="28"/>
      <w:szCs w:val="20"/>
      <w:lang w:eastAsia="ru-RU"/>
    </w:rPr>
  </w:style>
  <w:style w:type="paragraph" w:styleId="aff3">
    <w:name w:val="Title"/>
    <w:basedOn w:val="a0"/>
    <w:next w:val="a0"/>
    <w:link w:val="aff4"/>
    <w:uiPriority w:val="10"/>
    <w:qFormat/>
    <w:rsid w:val="0014004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4">
    <w:name w:val="Заголовок Знак"/>
    <w:basedOn w:val="a1"/>
    <w:link w:val="aff3"/>
    <w:uiPriority w:val="10"/>
    <w:rsid w:val="00140041"/>
    <w:rPr>
      <w:rFonts w:asciiTheme="majorHAnsi" w:eastAsiaTheme="majorEastAsia" w:hAnsiTheme="majorHAnsi" w:cstheme="majorBidi"/>
      <w:spacing w:val="-10"/>
      <w:kern w:val="28"/>
      <w:sz w:val="56"/>
      <w:szCs w:val="56"/>
    </w:rPr>
  </w:style>
  <w:style w:type="paragraph" w:styleId="afb">
    <w:name w:val="Normal (Web)"/>
    <w:basedOn w:val="a0"/>
    <w:uiPriority w:val="99"/>
    <w:semiHidden/>
    <w:unhideWhenUsed/>
    <w:rsid w:val="00140041"/>
    <w:rPr>
      <w:rFonts w:ascii="Times New Roman" w:hAnsi="Times New Roman" w:cs="Times New Roman"/>
      <w:sz w:val="24"/>
      <w:szCs w:val="24"/>
    </w:rPr>
  </w:style>
  <w:style w:type="paragraph" w:customStyle="1" w:styleId="EmptyLayoutCell">
    <w:name w:val="EmptyLayoutCell"/>
    <w:basedOn w:val="a0"/>
    <w:rsid w:val="00B2762C"/>
    <w:pPr>
      <w:spacing w:after="0" w:line="240" w:lineRule="auto"/>
    </w:pPr>
    <w:rPr>
      <w:rFonts w:ascii="Times New Roman" w:eastAsia="Times New Roman" w:hAnsi="Times New Roman" w:cs="Times New Roman"/>
      <w:sz w:val="2"/>
      <w:szCs w:val="20"/>
      <w:lang w:val="en-US"/>
    </w:rPr>
  </w:style>
  <w:style w:type="paragraph" w:customStyle="1" w:styleId="aff5">
    <w:basedOn w:val="a0"/>
    <w:next w:val="afb"/>
    <w:uiPriority w:val="99"/>
    <w:rsid w:val="009045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8">
    <w:name w:val="Font Style18"/>
    <w:uiPriority w:val="99"/>
    <w:rsid w:val="0007446C"/>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069881">
      <w:bodyDiv w:val="1"/>
      <w:marLeft w:val="0"/>
      <w:marRight w:val="0"/>
      <w:marTop w:val="0"/>
      <w:marBottom w:val="0"/>
      <w:divBdr>
        <w:top w:val="none" w:sz="0" w:space="0" w:color="auto"/>
        <w:left w:val="none" w:sz="0" w:space="0" w:color="auto"/>
        <w:bottom w:val="none" w:sz="0" w:space="0" w:color="auto"/>
        <w:right w:val="none" w:sz="0" w:space="0" w:color="auto"/>
      </w:divBdr>
    </w:div>
    <w:div w:id="389621605">
      <w:bodyDiv w:val="1"/>
      <w:marLeft w:val="0"/>
      <w:marRight w:val="0"/>
      <w:marTop w:val="0"/>
      <w:marBottom w:val="0"/>
      <w:divBdr>
        <w:top w:val="none" w:sz="0" w:space="0" w:color="auto"/>
        <w:left w:val="none" w:sz="0" w:space="0" w:color="auto"/>
        <w:bottom w:val="none" w:sz="0" w:space="0" w:color="auto"/>
        <w:right w:val="none" w:sz="0" w:space="0" w:color="auto"/>
      </w:divBdr>
    </w:div>
    <w:div w:id="1488859048">
      <w:bodyDiv w:val="1"/>
      <w:marLeft w:val="0"/>
      <w:marRight w:val="0"/>
      <w:marTop w:val="0"/>
      <w:marBottom w:val="0"/>
      <w:divBdr>
        <w:top w:val="none" w:sz="0" w:space="0" w:color="auto"/>
        <w:left w:val="none" w:sz="0" w:space="0" w:color="auto"/>
        <w:bottom w:val="none" w:sz="0" w:space="0" w:color="auto"/>
        <w:right w:val="none" w:sz="0" w:space="0" w:color="auto"/>
      </w:divBdr>
    </w:div>
    <w:div w:id="1791164567">
      <w:bodyDiv w:val="1"/>
      <w:marLeft w:val="0"/>
      <w:marRight w:val="0"/>
      <w:marTop w:val="0"/>
      <w:marBottom w:val="0"/>
      <w:divBdr>
        <w:top w:val="none" w:sz="0" w:space="0" w:color="auto"/>
        <w:left w:val="none" w:sz="0" w:space="0" w:color="auto"/>
        <w:bottom w:val="none" w:sz="0" w:space="0" w:color="auto"/>
        <w:right w:val="none" w:sz="0" w:space="0" w:color="auto"/>
      </w:divBdr>
    </w:div>
    <w:div w:id="1870756675">
      <w:bodyDiv w:val="1"/>
      <w:marLeft w:val="0"/>
      <w:marRight w:val="0"/>
      <w:marTop w:val="0"/>
      <w:marBottom w:val="0"/>
      <w:divBdr>
        <w:top w:val="none" w:sz="0" w:space="0" w:color="auto"/>
        <w:left w:val="none" w:sz="0" w:space="0" w:color="auto"/>
        <w:bottom w:val="none" w:sz="0" w:space="0" w:color="auto"/>
        <w:right w:val="none" w:sz="0" w:space="0" w:color="auto"/>
      </w:divBdr>
    </w:div>
    <w:div w:id="194302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orjakov@a-100.b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a-100development.by/tender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n.zhdanovich@a-100.b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1072;-100@a-100.by" TargetMode="External"/><Relationship Id="rId5" Type="http://schemas.openxmlformats.org/officeDocument/2006/relationships/numbering" Target="numbering.xml"/><Relationship Id="rId15" Type="http://schemas.openxmlformats.org/officeDocument/2006/relationships/hyperlink" Target="mailto:n.zhdanovich@a-100.b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zhdanovich@a-100.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4b7cad-0364-42dc-a23d-693d196cb5cb">
      <Terms xmlns="http://schemas.microsoft.com/office/infopath/2007/PartnerControls"/>
    </lcf76f155ced4ddcb4097134ff3c332f>
    <TaxCatchAll xmlns="d1a9439d-82dd-455c-8530-b3885667e8c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Έγγραφο" ma:contentTypeID="0x0101008534CC2E882B574D87BCA830CC5A2249" ma:contentTypeVersion="16" ma:contentTypeDescription="Создание документа." ma:contentTypeScope="" ma:versionID="02256c1ffd7a1123b4bd01d4a6f8c83b">
  <xsd:schema xmlns:xsd="http://www.w3.org/2001/XMLSchema" xmlns:xs="http://www.w3.org/2001/XMLSchema" xmlns:p="http://schemas.microsoft.com/office/2006/metadata/properties" xmlns:ns2="2e4b7cad-0364-42dc-a23d-693d196cb5cb" xmlns:ns3="d1a9439d-82dd-455c-8530-b3885667e8cd" xmlns:ns4="5b26dc1a-5984-418b-b366-449f34d8fcac" xmlns:ns5="c49b7652-cee9-4af1-b595-ed89afefe138" targetNamespace="http://schemas.microsoft.com/office/2006/metadata/properties" ma:root="true" ma:fieldsID="529f3bbc3e5f82e4fe09a838b9d9b301" ns2:_="" ns3:_="" ns4:_="" ns5:_="">
    <xsd:import namespace="2e4b7cad-0364-42dc-a23d-693d196cb5cb"/>
    <xsd:import namespace="d1a9439d-82dd-455c-8530-b3885667e8cd"/>
    <xsd:import namespace="5b26dc1a-5984-418b-b366-449f34d8fcac"/>
    <xsd:import namespace="c49b7652-cee9-4af1-b595-ed89afefe1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4:SharedWithUsers" minOccurs="0"/>
                <xsd:element ref="ns4:SharedWithDetails" minOccurs="0"/>
                <xsd:element ref="ns5:MediaServiceAutoTags"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b7cad-0364-42dc-a23d-693d196cb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description=""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Ετικέτες εικόνας" ma:readOnly="false" ma:fieldId="{5cf76f15-5ced-4ddc-b409-7134ff3c332f}" ma:taxonomyMulti="true" ma:sspId="bd1d8897-ddf0-45d4-baec-103cc115b17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a9439d-82dd-455c-8530-b3885667e8c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ab745d-7999-40a3-8a00-1aa0638c06d4}" ma:internalName="TaxCatchAll" ma:showField="CatchAllData" ma:web="d1a9439d-82dd-455c-8530-b3885667e8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26dc1a-5984-418b-b366-449f34d8fcac" elementFormDefault="qualified">
    <xsd:import namespace="http://schemas.microsoft.com/office/2006/documentManagement/types"/>
    <xsd:import namespace="http://schemas.microsoft.com/office/infopath/2007/PartnerControls"/>
    <xsd:element name="SharedWithUsers" ma:index="21"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Совместно с подробностями"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9b7652-cee9-4af1-b595-ed89afefe138" elementFormDefault="qualified">
    <xsd:import namespace="http://schemas.microsoft.com/office/2006/documentManagement/types"/>
    <xsd:import namespace="http://schemas.microsoft.com/office/infopath/2007/PartnerControls"/>
    <xsd:element name="MediaServiceAutoTags" ma:index="23" nillable="true" ma:displayName="Tags" ma:internalName="MediaServiceAutoTags"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C5FC3F-13A2-4052-A26E-72ECAC9E44DF}">
  <ds:schemaRefs>
    <ds:schemaRef ds:uri="http://schemas.openxmlformats.org/officeDocument/2006/bibliography"/>
  </ds:schemaRefs>
</ds:datastoreItem>
</file>

<file path=customXml/itemProps2.xml><?xml version="1.0" encoding="utf-8"?>
<ds:datastoreItem xmlns:ds="http://schemas.openxmlformats.org/officeDocument/2006/customXml" ds:itemID="{457D2536-7972-4EBA-B206-FDFDD7125821}">
  <ds:schemaRefs>
    <ds:schemaRef ds:uri="http://schemas.microsoft.com/sharepoint/v3/contenttype/forms"/>
  </ds:schemaRefs>
</ds:datastoreItem>
</file>

<file path=customXml/itemProps3.xml><?xml version="1.0" encoding="utf-8"?>
<ds:datastoreItem xmlns:ds="http://schemas.openxmlformats.org/officeDocument/2006/customXml" ds:itemID="{983D4BBD-6718-4DA4-85FE-4AC29CA3620B}">
  <ds:schemaRefs>
    <ds:schemaRef ds:uri="http://schemas.microsoft.com/office/2006/metadata/properties"/>
    <ds:schemaRef ds:uri="http://schemas.microsoft.com/office/infopath/2007/PartnerControls"/>
    <ds:schemaRef ds:uri="2e4b7cad-0364-42dc-a23d-693d196cb5cb"/>
    <ds:schemaRef ds:uri="d1a9439d-82dd-455c-8530-b3885667e8cd"/>
  </ds:schemaRefs>
</ds:datastoreItem>
</file>

<file path=customXml/itemProps4.xml><?xml version="1.0" encoding="utf-8"?>
<ds:datastoreItem xmlns:ds="http://schemas.openxmlformats.org/officeDocument/2006/customXml" ds:itemID="{370F891D-3E95-4C89-80B8-619E1B568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4b7cad-0364-42dc-a23d-693d196cb5cb"/>
    <ds:schemaRef ds:uri="d1a9439d-82dd-455c-8530-b3885667e8cd"/>
    <ds:schemaRef ds:uri="5b26dc1a-5984-418b-b366-449f34d8fcac"/>
    <ds:schemaRef ds:uri="c49b7652-cee9-4af1-b595-ed89afefe1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3862</Words>
  <Characters>22015</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Цвирко Светлана</dc:creator>
  <cp:lastModifiedBy>Шаркова Екатерина</cp:lastModifiedBy>
  <cp:revision>10</cp:revision>
  <cp:lastPrinted>2019-10-28T14:29:00Z</cp:lastPrinted>
  <dcterms:created xsi:type="dcterms:W3CDTF">2026-04-30T07:36:00Z</dcterms:created>
  <dcterms:modified xsi:type="dcterms:W3CDTF">2026-05-20T15:02:00Z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0x0101008534CC2E882B574D87BCA830CC5A2249</vt:lpwstr>
  </property>
  <property fmtid="{D5CDD505-2E9C-101B-9397-08002B2CF9AE}" pid="3" name="MediaServiceImageTags">
    <vt:lpwstr/>
  </property>
</Properties>
</file>